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E" w:rsidRDefault="0002469E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764D0" w:rsidRDefault="00F764D0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007ABD" w:rsidRDefault="00007ABD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57C5" w:rsidRDefault="007557C5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E4DE2" w:rsidRPr="00EB77D4" w:rsidRDefault="00EE4DE2" w:rsidP="00F764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764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проведении </w:t>
      </w:r>
      <w:r w:rsidR="00A52F80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="00CB6B8A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Международно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конкурс</w:t>
      </w:r>
      <w:r w:rsidR="00C7062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 ледовых скульптур «</w:t>
      </w:r>
      <w:bookmarkStart w:id="0" w:name="I0"/>
      <w:bookmarkStart w:id="1" w:name="C0"/>
      <w:bookmarkEnd w:id="0"/>
      <w:bookmarkEnd w:id="1"/>
      <w:r w:rsidRPr="00F764D0">
        <w:rPr>
          <w:rFonts w:ascii="Times New Roman" w:hAnsi="Times New Roman"/>
          <w:bCs/>
          <w:sz w:val="28"/>
          <w:szCs w:val="28"/>
          <w:lang w:eastAsia="ru-RU"/>
        </w:rPr>
        <w:t xml:space="preserve">Хрустальная </w:t>
      </w:r>
      <w:proofErr w:type="spellStart"/>
      <w:r w:rsidRPr="00F764D0">
        <w:rPr>
          <w:rFonts w:ascii="Times New Roman" w:hAnsi="Times New Roman"/>
          <w:bCs/>
          <w:sz w:val="28"/>
          <w:szCs w:val="28"/>
          <w:lang w:eastAsia="ru-RU"/>
        </w:rPr>
        <w:t>менора</w:t>
      </w:r>
      <w:proofErr w:type="spellEnd"/>
      <w:r w:rsidRPr="00F764D0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65C9" w:rsidRDefault="001165C9" w:rsidP="00637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427F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В целях выявления творческого потенциала мастеров художественной обработки льда:</w:t>
      </w:r>
    </w:p>
    <w:p w:rsidR="00F764D0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1. Организовать и провести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</w:t>
      </w:r>
      <w:r w:rsidR="00F764D0" w:rsidRPr="00FF7DAF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961A1E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B6B8A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961A1E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764D0"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8F485D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B6B8A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</w:t>
      </w:r>
      <w:r w:rsidR="00A52F80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B6B8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в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г. Биробиджане на площади имени Ленина, площади </w:t>
      </w:r>
      <w:r w:rsidR="0086076D">
        <w:rPr>
          <w:rFonts w:ascii="Times New Roman" w:hAnsi="Times New Roman"/>
          <w:spacing w:val="2"/>
          <w:sz w:val="28"/>
          <w:szCs w:val="28"/>
          <w:lang w:eastAsia="ru-RU"/>
        </w:rPr>
        <w:t xml:space="preserve">Дружбы 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площади </w:t>
      </w:r>
      <w:r w:rsidR="00611508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ородского Дворца культуры </w:t>
      </w:r>
      <w:r w:rsidR="00A52F80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r w:rsidR="00CB6B8A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Международный конкурс ледовых скульптур «</w:t>
      </w:r>
      <w:bookmarkStart w:id="2" w:name="C1"/>
      <w:bookmarkEnd w:id="2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442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427F" w:rsidRDefault="00F764D0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764D0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Определить уполномоченным органом исполнительной власти Еврейской автономной области, ответственным за организацию и проведение </w:t>
      </w:r>
      <w:r w:rsidR="00CB6B8A" w:rsidRPr="00CB6B8A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3" w:name="C2"/>
      <w:bookmarkEnd w:id="3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97273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</w:t>
      </w:r>
      <w:r w:rsidR="0063769E">
        <w:rPr>
          <w:rFonts w:ascii="Times New Roman" w:hAnsi="Times New Roman"/>
          <w:spacing w:val="2"/>
          <w:sz w:val="28"/>
          <w:szCs w:val="28"/>
          <w:lang w:eastAsia="ru-RU"/>
        </w:rPr>
        <w:t>врейской автономной области</w:t>
      </w:r>
      <w:r w:rsidR="0014427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4427F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3. Утвердить прилагаемые:</w:t>
      </w:r>
    </w:p>
    <w:p w:rsidR="0014427F" w:rsidRDefault="0014427F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DC45A9">
        <w:rPr>
          <w:rFonts w:ascii="Times New Roman" w:hAnsi="Times New Roman"/>
          <w:spacing w:val="2"/>
          <w:sz w:val="28"/>
          <w:szCs w:val="28"/>
          <w:lang w:eastAsia="ru-RU"/>
        </w:rPr>
        <w:t xml:space="preserve">оложение о </w:t>
      </w:r>
      <w:r w:rsidR="00CB6B8A" w:rsidRPr="00CB6B8A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4" w:name="C3"/>
      <w:bookmarkEnd w:id="4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»;</w:t>
      </w:r>
    </w:p>
    <w:p w:rsidR="0014427F" w:rsidRDefault="0014427F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состав жюри </w:t>
      </w:r>
      <w:r w:rsidR="00CB6B8A" w:rsidRPr="00CB6B8A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5" w:name="C5"/>
      <w:bookmarkEnd w:id="5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3769E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4. Рекомендовать мэрии города Биробиджана оказать содействие в предоставлении материала (льда) для проведения </w:t>
      </w:r>
      <w:r w:rsidR="00CB6B8A" w:rsidRPr="00CB6B8A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6" w:name="C6"/>
      <w:bookmarkEnd w:id="6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563B1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5. Аппарату губернатора и правительства Еврейской автономной области оказать содействие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>организации проведения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Международного конкурса ледовых скульптур «Хрустальная </w:t>
      </w:r>
      <w:proofErr w:type="spellStart"/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="003B33BD" w:rsidRPr="003B33B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3769E" w:rsidRDefault="00EE4DE2" w:rsidP="00BA5E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6. Рекомендовать Управлению Министерства внутренних дел Российской Федерации по Еврейской автономной области принять меры по обеспечению общественного порядка во время проведения </w:t>
      </w:r>
      <w:r w:rsidR="00F764D0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DC0BA5" w:rsidRPr="00DC0BA5">
        <w:rPr>
          <w:rFonts w:ascii="Times New Roman" w:hAnsi="Times New Roman"/>
          <w:spacing w:val="2"/>
          <w:sz w:val="28"/>
          <w:szCs w:val="28"/>
          <w:lang w:val="en-US" w:eastAsia="ru-RU"/>
        </w:rPr>
        <w:t>V</w:t>
      </w:r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</w:t>
      </w:r>
      <w:bookmarkStart w:id="7" w:name="C8"/>
      <w:bookmarkEnd w:id="7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EE4DE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6938F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4DE2" w:rsidRPr="00EE4DE2" w:rsidRDefault="0063769E" w:rsidP="00CB6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>. Настоящее распоряжение вступает в силу со дня его официального опубликования.</w:t>
      </w:r>
    </w:p>
    <w:p w:rsidR="00F764D0" w:rsidRDefault="00F764D0" w:rsidP="00CB6B8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764D0" w:rsidRDefault="00F764D0" w:rsidP="00CB6B8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31107C" w:rsidP="00CB6B8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1107C" w:rsidRDefault="00DC45A9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EE4DE2" w:rsidRPr="00EE4D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убернатор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Р.Э. Гольдштейн</w:t>
      </w: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07ABD" w:rsidRDefault="00007ABD" w:rsidP="0063769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  <w:sectPr w:rsidR="00007ABD" w:rsidSect="00414B57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УТВЕРЖДЕНО</w:t>
      </w:r>
    </w:p>
    <w:p w:rsidR="0031107C" w:rsidRPr="005378A0" w:rsidRDefault="0031107C" w:rsidP="004F7E12">
      <w:pPr>
        <w:shd w:val="clear" w:color="auto" w:fill="FFFFFF"/>
        <w:spacing w:before="30" w:after="30" w:line="240" w:lineRule="auto"/>
        <w:ind w:left="5812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5378A0" w:rsidRDefault="00695C92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Распоряжением губернатора Еврейской автономной области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 № 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6938F3" w:rsidRPr="005378A0" w:rsidRDefault="006938F3" w:rsidP="004F7E12">
      <w:pPr>
        <w:shd w:val="clear" w:color="auto" w:fill="FFFFFF"/>
        <w:spacing w:before="30" w:after="30" w:line="240" w:lineRule="auto"/>
        <w:ind w:left="581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11508" w:rsidRPr="005378A0" w:rsidRDefault="00EE4DE2" w:rsidP="00C222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Положение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о </w:t>
      </w:r>
      <w:r w:rsidR="00797775" w:rsidRPr="00797775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</w:t>
      </w:r>
      <w:bookmarkStart w:id="8" w:name="C9"/>
      <w:bookmarkEnd w:id="8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Хрустальная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:rsidR="00B070C4" w:rsidRPr="00611508" w:rsidRDefault="00B070C4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1.1. 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Настоящее Положение о 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VI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Международном конкурсе ледовых скульптур «Хрустальная </w:t>
      </w:r>
      <w:proofErr w:type="spellStart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 xml:space="preserve">(далее – Положение) 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определяет 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рядок организации и проведения 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VI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«Хрустальная </w:t>
      </w:r>
      <w:proofErr w:type="spellStart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» (далее </w:t>
      </w:r>
      <w:r w:rsidR="009820C6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C11385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конкурс).</w:t>
      </w:r>
    </w:p>
    <w:p w:rsidR="00E563B1" w:rsidRPr="00611508" w:rsidRDefault="00414B57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1.2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О</w:t>
      </w:r>
      <w:r w:rsidR="00E563B1" w:rsidRPr="00611508">
        <w:rPr>
          <w:rFonts w:ascii="Times New Roman" w:hAnsi="Times New Roman"/>
          <w:spacing w:val="2"/>
          <w:sz w:val="28"/>
          <w:szCs w:val="28"/>
          <w:lang w:eastAsia="ru-RU"/>
        </w:rPr>
        <w:t>рганизатор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 являю</w:t>
      </w:r>
      <w:r w:rsidR="00E563B1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тся 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>департамент</w:t>
      </w:r>
      <w:r w:rsidR="00E563B1"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культуры правительства Еврейской автономной области.</w:t>
      </w:r>
    </w:p>
    <w:p w:rsidR="00E563B1" w:rsidRPr="00611508" w:rsidRDefault="00414B57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1.3</w:t>
      </w:r>
      <w:r w:rsidR="00E563B1" w:rsidRPr="00611508">
        <w:rPr>
          <w:rFonts w:ascii="Times New Roman" w:hAnsi="Times New Roman"/>
          <w:spacing w:val="2"/>
          <w:sz w:val="28"/>
          <w:szCs w:val="28"/>
          <w:lang w:eastAsia="ru-RU"/>
        </w:rPr>
        <w:t>. Настоящее Положение размещается на Официальном интернет-портале органов государственной власти Еврейской автономной области (</w:t>
      </w:r>
      <w:hyperlink r:id="rId9" w:history="1">
        <w:r w:rsidR="00E563B1" w:rsidRPr="0061150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lang w:eastAsia="ru-RU"/>
          </w:rPr>
          <w:t>www.eao.ru</w:t>
        </w:r>
      </w:hyperlink>
      <w:r w:rsidR="00E563B1" w:rsidRPr="00611508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B070C4" w:rsidRPr="00611508" w:rsidRDefault="00B070C4" w:rsidP="0061150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611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 Цели и задачи конкурса</w:t>
      </w:r>
    </w:p>
    <w:p w:rsidR="007F756B" w:rsidRPr="00611508" w:rsidRDefault="007F756B" w:rsidP="006115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2.1. Цель конкурса – поддержка и развитие художественного творчества.</w:t>
      </w:r>
    </w:p>
    <w:p w:rsidR="00E563B1" w:rsidRPr="00611508" w:rsidRDefault="00E563B1" w:rsidP="00E56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2.2. Задачи конкурса:</w:t>
      </w: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выявление и развитие творческого потенциала мастеро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художественной обработки льда;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обмен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творческим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опытом между участниками конкурса;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формирование позитивного имиджа Еврейской автономной области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область)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2469E" w:rsidRDefault="00E563B1" w:rsidP="00962A3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- создание благоприятных условий для организации досуга жителей и гостей области.</w:t>
      </w:r>
    </w:p>
    <w:p w:rsidR="00962A3C" w:rsidRPr="00A97934" w:rsidRDefault="00962A3C" w:rsidP="00962A3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938F3" w:rsidRDefault="00EE4DE2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 Участники конкурса</w:t>
      </w:r>
    </w:p>
    <w:p w:rsidR="00C222B9" w:rsidRPr="00611508" w:rsidRDefault="00C222B9" w:rsidP="00611508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3.1. В конкурсе могут принять участие граждане Российской Федерации и иностранных государств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подав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шие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заявку участника в соответ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3.5 настоящего П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оложения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3.2.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Участниками конкурса могут быть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профессиональные художники, скульпторы, самодеятельные художники, мастера прикладного искусства,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студенты и преподаватели образовательных </w:t>
      </w:r>
      <w:r w:rsidR="00E630DA">
        <w:rPr>
          <w:rFonts w:ascii="Times New Roman" w:hAnsi="Times New Roman"/>
          <w:spacing w:val="2"/>
          <w:sz w:val="28"/>
          <w:szCs w:val="28"/>
          <w:lang w:eastAsia="ru-RU"/>
        </w:rPr>
        <w:t>организаций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Российской Федерации и зарубежных стран.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3.3. Возраст участников конкурса не должен быть меньше 14 лет.</w:t>
      </w: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3.4. Участники конкурса вправе задействовать в работе над скульптурой 2 технических ассистентов для выполнения подсобных работ (перемещение ледовых блоков, подача оборудования, воды и другие операции, не имеющие прямого отношения к творческому процессу создания скульптуры).</w:t>
      </w:r>
    </w:p>
    <w:p w:rsidR="00E563B1" w:rsidRPr="00E02194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3.5. Для участия в конкурсе </w:t>
      </w:r>
      <w:r w:rsidR="00D4110E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каждому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участник</w:t>
      </w:r>
      <w:r w:rsidR="00D4110E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необходимо представить заявку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797775">
        <w:rPr>
          <w:rFonts w:ascii="Times New Roman" w:hAnsi="Times New Roman"/>
          <w:spacing w:val="2"/>
          <w:sz w:val="28"/>
          <w:szCs w:val="28"/>
          <w:lang w:eastAsia="ru-RU"/>
        </w:rPr>
        <w:t>01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по форме согласно приложе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нию № 1 к настоящему Положению,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эскиз проекта ледовой композиции (пластилин, рисунок)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адресу: 679000, г. Биробиджан, ул. </w:t>
      </w:r>
      <w:proofErr w:type="spellStart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Волочаевская</w:t>
      </w:r>
      <w:proofErr w:type="spellEnd"/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,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контактные данные: 8 (42622) 4-49-34, </w:t>
      </w:r>
      <w:r w:rsidRPr="00BE46B8">
        <w:rPr>
          <w:rFonts w:ascii="Times New Roman" w:hAnsi="Times New Roman"/>
          <w:spacing w:val="2"/>
          <w:sz w:val="28"/>
          <w:szCs w:val="28"/>
          <w:lang w:eastAsia="ru-RU"/>
        </w:rPr>
        <w:t>gbuk-ocnt-kdu@post.eao.ru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3.6. По результатам </w:t>
      </w:r>
      <w:r w:rsidR="008F3ACB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рассмотрения заявок и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>отбора эскиз</w:t>
      </w:r>
      <w:r w:rsidR="00966871">
        <w:rPr>
          <w:rFonts w:ascii="Times New Roman" w:hAnsi="Times New Roman"/>
          <w:spacing w:val="2"/>
          <w:sz w:val="28"/>
          <w:szCs w:val="28"/>
          <w:lang w:eastAsia="ru-RU"/>
        </w:rPr>
        <w:t xml:space="preserve">ов проектов ледовых композиций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жюри конкурса </w:t>
      </w:r>
      <w:r w:rsidR="004A65B4" w:rsidRPr="00715C9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допускает</w:t>
      </w:r>
      <w:r w:rsidR="000330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к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участию в конкурсе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не более </w:t>
      </w:r>
      <w:r w:rsidR="00BE298C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участников, в адрес которых 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 </w:t>
      </w:r>
      <w:r w:rsidR="00797775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810CCE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E0219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направляется официальное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приглашение.</w:t>
      </w:r>
    </w:p>
    <w:p w:rsidR="0031107C" w:rsidRPr="00611508" w:rsidRDefault="0031107C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Программа и условия конкурса</w:t>
      </w:r>
    </w:p>
    <w:p w:rsidR="00D318D3" w:rsidRPr="00611508" w:rsidRDefault="00D318D3" w:rsidP="00D318D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.1. Конкурс проводится на трех площадках муниципального образования «Город Биробиджан»: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имени Ленина;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Дружбы;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- площадь Городского Дворца культуры.</w:t>
      </w:r>
    </w:p>
    <w:p w:rsidR="00E563B1" w:rsidRPr="006A54B8" w:rsidRDefault="0092429B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4.2. Тема конкурса: </w:t>
      </w:r>
      <w:r w:rsidR="00E563B1" w:rsidRPr="006A54B8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E563B1">
        <w:rPr>
          <w:rFonts w:ascii="Times New Roman" w:hAnsi="Times New Roman"/>
          <w:spacing w:val="2"/>
          <w:sz w:val="28"/>
          <w:szCs w:val="28"/>
          <w:lang w:eastAsia="ru-RU"/>
        </w:rPr>
        <w:t>Новогодние чудеса</w:t>
      </w:r>
      <w:r w:rsidR="00E563B1" w:rsidRPr="006A54B8">
        <w:rPr>
          <w:rFonts w:ascii="Times New Roman" w:hAnsi="Times New Roman"/>
          <w:spacing w:val="2"/>
          <w:sz w:val="28"/>
          <w:szCs w:val="28"/>
          <w:lang w:eastAsia="ru-RU"/>
        </w:rPr>
        <w:t>».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.3. Для выполн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ения конкурсной композиции каждому участнику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предоставляется ледяной блок размером не более 2,0 х 2,0 х 0,5 м. </w:t>
      </w:r>
      <w:r w:rsidRPr="004F5A6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При создании конкурсной композиции разрешается применять лед, воду, а также материалы, полученные при обработке льда.</w:t>
      </w:r>
    </w:p>
    <w:p w:rsidR="00E563B1" w:rsidRPr="00FF7DAF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4.4. Время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выполнение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конкурсной композицией – с 11 часов 00 минут 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до 12 часов 00 минут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E95FB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 xml:space="preserve">3 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>года.</w:t>
      </w:r>
    </w:p>
    <w:p w:rsidR="00E563B1" w:rsidRPr="00590259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4.5.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Оценка конкурсных композ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иций производится жюри конкурса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период с 12 часов 00 минут до 13 часов 00 минут </w:t>
      </w:r>
      <w:r w:rsidR="00FF7DAF" w:rsidRP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FF7DA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EB5D40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.6.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Конкурсная композиция оценивается жюри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согласно </w:t>
      </w:r>
      <w:r w:rsidR="00EB5D40">
        <w:rPr>
          <w:rFonts w:ascii="Times New Roman" w:hAnsi="Times New Roman"/>
          <w:spacing w:val="2"/>
          <w:sz w:val="28"/>
          <w:szCs w:val="28"/>
          <w:lang w:eastAsia="ru-RU"/>
        </w:rPr>
        <w:t>следующим критериям: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</w:t>
      </w:r>
      <w:r w:rsidRPr="00EB5D40">
        <w:rPr>
          <w:rFonts w:ascii="Times New Roman" w:hAnsi="Times New Roman"/>
          <w:spacing w:val="2"/>
          <w:sz w:val="28"/>
          <w:szCs w:val="28"/>
          <w:lang w:eastAsia="ru-RU"/>
        </w:rPr>
        <w:t>оответствие созданного прои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зведения представленному эскизу;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т</w:t>
      </w:r>
      <w:r w:rsidRPr="00EB5D40">
        <w:rPr>
          <w:rFonts w:ascii="Times New Roman" w:hAnsi="Times New Roman"/>
          <w:spacing w:val="2"/>
          <w:sz w:val="28"/>
          <w:szCs w:val="28"/>
          <w:lang w:eastAsia="ru-RU"/>
        </w:rPr>
        <w:t>ехн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ика и мастерство обработки льда;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к</w:t>
      </w:r>
      <w:r w:rsidRPr="00EB5D40">
        <w:rPr>
          <w:rFonts w:ascii="Times New Roman" w:hAnsi="Times New Roman"/>
          <w:spacing w:val="2"/>
          <w:sz w:val="28"/>
          <w:szCs w:val="28"/>
          <w:lang w:eastAsia="ru-RU"/>
        </w:rPr>
        <w:t>реативность, оригинальность дизайна,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художественная выразительность;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</w:t>
      </w:r>
      <w:r w:rsidRPr="00EB5D40">
        <w:rPr>
          <w:rFonts w:ascii="Times New Roman" w:hAnsi="Times New Roman"/>
          <w:spacing w:val="2"/>
          <w:sz w:val="28"/>
          <w:szCs w:val="28"/>
          <w:lang w:eastAsia="ru-RU"/>
        </w:rPr>
        <w:t>те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пень законченности произведения;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рациональное использование льда;</w:t>
      </w:r>
    </w:p>
    <w:p w:rsidR="00EB5D40" w:rsidRDefault="00EB5D40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EB5D40">
        <w:rPr>
          <w:rFonts w:ascii="Times New Roman" w:hAnsi="Times New Roman"/>
          <w:spacing w:val="2"/>
          <w:sz w:val="28"/>
          <w:szCs w:val="28"/>
          <w:lang w:eastAsia="ru-RU"/>
        </w:rPr>
        <w:t>общее впечатление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E563B1" w:rsidRPr="006849FE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По каждому критерию каждым членом жюри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выставляется оценка по пятибалльной шкале</w:t>
      </w:r>
      <w:r w:rsidR="0021244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2442" w:rsidRPr="00212442">
        <w:rPr>
          <w:rFonts w:ascii="Times New Roman" w:hAnsi="Times New Roman"/>
          <w:spacing w:val="2"/>
          <w:sz w:val="28"/>
          <w:szCs w:val="28"/>
          <w:lang w:eastAsia="ru-RU"/>
        </w:rPr>
        <w:t>от 1</w:t>
      </w:r>
      <w:r w:rsidR="0021244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 </w:t>
      </w:r>
      <w:r w:rsidR="00212442" w:rsidRPr="00212442">
        <w:rPr>
          <w:rFonts w:ascii="Times New Roman" w:hAnsi="Times New Roman"/>
          <w:spacing w:val="2"/>
          <w:sz w:val="28"/>
          <w:szCs w:val="28"/>
          <w:lang w:eastAsia="ru-RU"/>
        </w:rPr>
        <w:t xml:space="preserve">5 и вносится в </w:t>
      </w:r>
      <w:r w:rsidR="00212442" w:rsidRPr="00812E34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оценочный лист</w:t>
      </w:r>
      <w:r w:rsidR="00812E34" w:rsidRPr="00812E34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составленный</w:t>
      </w:r>
      <w:r w:rsidR="00212442" w:rsidRPr="00212442">
        <w:rPr>
          <w:rFonts w:ascii="Times New Roman" w:hAnsi="Times New Roman"/>
          <w:spacing w:val="2"/>
          <w:sz w:val="28"/>
          <w:szCs w:val="28"/>
          <w:lang w:eastAsia="ru-RU"/>
        </w:rPr>
        <w:t>, по форме согласно Приложению № 2</w:t>
      </w:r>
      <w:r w:rsidR="00BC6E62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212442">
        <w:rPr>
          <w:rFonts w:ascii="Times New Roman" w:hAnsi="Times New Roman"/>
          <w:spacing w:val="2"/>
          <w:sz w:val="28"/>
          <w:szCs w:val="28"/>
          <w:lang w:eastAsia="ru-RU"/>
        </w:rPr>
        <w:t xml:space="preserve">к </w:t>
      </w:r>
      <w:r w:rsidR="00BC6E62" w:rsidRPr="00BC6E62">
        <w:rPr>
          <w:rFonts w:ascii="Times New Roman" w:hAnsi="Times New Roman"/>
          <w:spacing w:val="2"/>
          <w:sz w:val="28"/>
          <w:szCs w:val="28"/>
          <w:lang w:eastAsia="ru-RU"/>
        </w:rPr>
        <w:t>настоящему Положению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Общая оценка представляет собой сумму оценок всех членов жюри.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Участники</w:t>
      </w:r>
      <w:r w:rsidR="004A65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конкурса, набравшие наибольшее количество баллов, становятся победителями конкурса (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611508">
        <w:rPr>
          <w:rFonts w:ascii="Times New Roman" w:hAnsi="Times New Roman"/>
          <w:spacing w:val="2"/>
          <w:sz w:val="28"/>
          <w:szCs w:val="28"/>
          <w:lang w:val="en-US" w:eastAsia="ru-RU"/>
        </w:rPr>
        <w:t>III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место)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63B1" w:rsidRPr="006A54B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4.8.</w:t>
      </w:r>
      <w:r w:rsidRPr="006A54B8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>Решение жюри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оформляется про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токолом до 15 часов 00 минут </w:t>
      </w:r>
      <w:r w:rsidR="00FF7DAF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декабря 202</w:t>
      </w:r>
      <w:r w:rsidR="00797775" w:rsidRPr="00797775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6A54B8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года.</w:t>
      </w:r>
    </w:p>
    <w:p w:rsidR="00D318D3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D318D3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EE4DE2"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 конкурса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5.1. </w:t>
      </w:r>
      <w:r w:rsidRPr="00D318D3">
        <w:rPr>
          <w:rFonts w:ascii="Times New Roman" w:hAnsi="Times New Roman"/>
          <w:spacing w:val="2"/>
          <w:sz w:val="28"/>
          <w:szCs w:val="28"/>
          <w:lang w:eastAsia="ru-RU"/>
        </w:rPr>
        <w:t>С целью рассмотрения заявок участников и эскизов проектов ледовой композиции, оценк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318D3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готовых конкурсных композиций, определения победителей конкурса формируется жюри конкурса, состав которого утверждается распоряжением губернатора области.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. Состав жюри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конкурса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формируется из числа профессиональных художников, представителей общест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венности, государственных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образовательных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организаций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расположенных на территории области, представителей органов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исполнительной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власти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>формируемы</w:t>
      </w:r>
      <w:r w:rsidR="00212442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="0003304D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правительством области, 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политических партий.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. Жюри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конкурса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самостоятельно определяет место размещения участников по площадям по результатам конкурсного отбора эскизов.</w:t>
      </w:r>
    </w:p>
    <w:p w:rsidR="00C30872" w:rsidRPr="00611508" w:rsidRDefault="00C30872" w:rsidP="009D6D47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6. Техника безопасности</w:t>
      </w:r>
    </w:p>
    <w:p w:rsidR="001165C9" w:rsidRPr="00611508" w:rsidRDefault="001165C9" w:rsidP="00116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6.1.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Каждый участник конкурса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технический 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ассистент должен соблюдать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3B33BD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техники безопасности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, при работе с инструментом, оборудованием и скульптурой.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6.2.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 страхование участников и их технических ассистентов от несчастных случаев, не нес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нарушение участниками правил техники безопасности, правил эксплуатации используемого инструмента (оборудования), а также за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травмы,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полученные участниками либо их техническими ассистентами в период выполнения работы.</w:t>
      </w:r>
    </w:p>
    <w:p w:rsidR="00E563B1" w:rsidRPr="00611508" w:rsidRDefault="00E563B1" w:rsidP="00E563B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6.3.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Организатор конкурса не нес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т ответственност</w:t>
      </w:r>
      <w:r w:rsidR="0092429B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сохранность оборудования и личных вещей участников.</w:t>
      </w:r>
    </w:p>
    <w:p w:rsidR="003B33BD" w:rsidRDefault="003B33BD" w:rsidP="009820C6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0568AA" w:rsidRDefault="006D31CF" w:rsidP="00E42AEC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EE4DE2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 Награждение участников конкурса</w:t>
      </w:r>
    </w:p>
    <w:p w:rsidR="003E0339" w:rsidRPr="000568AA" w:rsidRDefault="003E0339" w:rsidP="00C5304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02469E" w:rsidRPr="000568AA" w:rsidRDefault="00E563B1" w:rsidP="00117B8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sectPr w:rsidR="0002469E" w:rsidRPr="000568AA" w:rsidSect="00414B57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7.1.</w:t>
      </w: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 </w:t>
      </w:r>
      <w:r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По итогам конкурса всем участникам вручается диплом и памятный</w:t>
      </w:r>
      <w:r w:rsidR="007B5E57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ab/>
        <w:t>подарок</w:t>
      </w:r>
      <w:r w:rsidR="00774D19" w:rsidRPr="000568AA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0"/>
        <w:gridCol w:w="4021"/>
      </w:tblGrid>
      <w:tr w:rsidR="00F37B60" w:rsidRPr="00F37B60" w:rsidTr="001B05B4">
        <w:tc>
          <w:tcPr>
            <w:tcW w:w="2803" w:type="pct"/>
            <w:hideMark/>
          </w:tcPr>
          <w:p w:rsidR="00F37B60" w:rsidRDefault="00F37B60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E563B1" w:rsidRPr="00F37B60" w:rsidRDefault="00E563B1" w:rsidP="00F37B60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hideMark/>
          </w:tcPr>
          <w:p w:rsidR="00F37B60" w:rsidRPr="00F37B60" w:rsidRDefault="00F37B60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 1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625F1B" w:rsidRPr="00625F1B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VI</w:t>
            </w:r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«Хрустальная </w:t>
            </w:r>
            <w:proofErr w:type="spellStart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F37B60" w:rsidRPr="00F37B60" w:rsidRDefault="001901F8" w:rsidP="001901F8">
      <w:pPr>
        <w:spacing w:after="200" w:line="240" w:lineRule="auto"/>
        <w:contextualSpacing/>
        <w:jc w:val="right"/>
        <w:rPr>
          <w:rFonts w:ascii="Times New Roman" w:eastAsia="Arial Unicode MS" w:hAnsi="Times New Roman"/>
          <w:sz w:val="28"/>
        </w:rPr>
      </w:pPr>
      <w:r>
        <w:rPr>
          <w:rFonts w:ascii="Times New Roman" w:eastAsia="Arial Unicode MS" w:hAnsi="Times New Roman"/>
          <w:sz w:val="28"/>
        </w:rPr>
        <w:t>ФОРМА</w:t>
      </w:r>
    </w:p>
    <w:p w:rsidR="001901F8" w:rsidRDefault="001901F8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200" w:line="240" w:lineRule="auto"/>
        <w:contextualSpacing/>
        <w:jc w:val="center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Заяв</w:t>
      </w:r>
      <w:r w:rsidR="003A761A">
        <w:rPr>
          <w:rFonts w:ascii="Times New Roman" w:eastAsia="Arial Unicode MS" w:hAnsi="Times New Roman"/>
          <w:sz w:val="28"/>
        </w:rPr>
        <w:t>ка</w:t>
      </w:r>
    </w:p>
    <w:p w:rsidR="00F37B60" w:rsidRPr="00F37B60" w:rsidRDefault="00F37B60" w:rsidP="00F37B60">
      <w:pPr>
        <w:tabs>
          <w:tab w:val="left" w:pos="3206"/>
        </w:tabs>
        <w:spacing w:before="30" w:after="30" w:line="240" w:lineRule="auto"/>
        <w:ind w:left="-4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участника</w:t>
      </w:r>
      <w:r w:rsidR="00625F1B" w:rsidRPr="00625F1B">
        <w:t xml:space="preserve"> </w:t>
      </w:r>
      <w:r w:rsidR="00625F1B" w:rsidRPr="00625F1B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</w:t>
      </w:r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«Хрустальная </w:t>
      </w:r>
      <w:proofErr w:type="spellStart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F37B60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F37B60" w:rsidRPr="00F37B60" w:rsidRDefault="00F37B60" w:rsidP="00F37B60">
      <w:pPr>
        <w:spacing w:after="200" w:line="276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074"/>
        <w:gridCol w:w="3566"/>
      </w:tblGrid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1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 xml:space="preserve">Ф.И.О. 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2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Род деятельности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3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Год, место рождения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4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rPr>
                <w:spacing w:val="2"/>
                <w:szCs w:val="28"/>
                <w:lang w:eastAsia="ru-RU"/>
              </w:rPr>
              <w:t>Контактный телефон (рабочий, домашний, мобильный)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5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  <w:rPr>
                <w:spacing w:val="2"/>
                <w:szCs w:val="28"/>
                <w:lang w:eastAsia="ru-RU"/>
              </w:rPr>
            </w:pPr>
            <w:r w:rsidRPr="00F37B60">
              <w:rPr>
                <w:spacing w:val="2"/>
                <w:szCs w:val="28"/>
                <w:lang w:eastAsia="ru-RU"/>
              </w:rPr>
              <w:t>Адрес проживания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6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  <w:jc w:val="both"/>
            </w:pPr>
            <w:r w:rsidRPr="00F37B60">
              <w:t>Адрес электронной почты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  <w:tr w:rsidR="00F37B60" w:rsidRPr="00F37B60" w:rsidTr="004F7D7B">
        <w:tc>
          <w:tcPr>
            <w:tcW w:w="596" w:type="dxa"/>
          </w:tcPr>
          <w:p w:rsidR="00F37B60" w:rsidRPr="00F37B60" w:rsidRDefault="00F37B60" w:rsidP="00F37B60">
            <w:pPr>
              <w:contextualSpacing/>
              <w:jc w:val="center"/>
            </w:pPr>
            <w:r w:rsidRPr="00F37B60">
              <w:t>7</w:t>
            </w:r>
          </w:p>
        </w:tc>
        <w:tc>
          <w:tcPr>
            <w:tcW w:w="5074" w:type="dxa"/>
          </w:tcPr>
          <w:p w:rsidR="00F37B60" w:rsidRPr="00F37B60" w:rsidRDefault="00F37B60" w:rsidP="00F37B60">
            <w:pPr>
              <w:contextualSpacing/>
            </w:pPr>
            <w:r w:rsidRPr="00F37B60">
              <w:t>Наименование конкурсной композиции</w:t>
            </w:r>
          </w:p>
        </w:tc>
        <w:tc>
          <w:tcPr>
            <w:tcW w:w="3566" w:type="dxa"/>
          </w:tcPr>
          <w:p w:rsidR="00F37B60" w:rsidRPr="00F37B60" w:rsidRDefault="00F37B60" w:rsidP="00F37B60">
            <w:pPr>
              <w:contextualSpacing/>
              <w:jc w:val="both"/>
            </w:pPr>
          </w:p>
        </w:tc>
      </w:tr>
    </w:tbl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К заяв</w:t>
      </w:r>
      <w:r w:rsidR="0092429B">
        <w:rPr>
          <w:rFonts w:ascii="Times New Roman" w:eastAsia="Arial Unicode MS" w:hAnsi="Times New Roman"/>
          <w:sz w:val="28"/>
        </w:rPr>
        <w:t>ке</w:t>
      </w:r>
      <w:r w:rsidRPr="00F37B60">
        <w:rPr>
          <w:rFonts w:ascii="Times New Roman" w:eastAsia="Arial Unicode MS" w:hAnsi="Times New Roman"/>
          <w:sz w:val="28"/>
        </w:rPr>
        <w:t xml:space="preserve"> при</w:t>
      </w:r>
      <w:r w:rsidR="0092429B">
        <w:rPr>
          <w:rFonts w:ascii="Times New Roman" w:eastAsia="Arial Unicode MS" w:hAnsi="Times New Roman"/>
          <w:sz w:val="28"/>
        </w:rPr>
        <w:t>лагаются</w:t>
      </w:r>
      <w:r w:rsidRPr="00F37B60">
        <w:rPr>
          <w:rFonts w:ascii="Times New Roman" w:eastAsia="Arial Unicode MS" w:hAnsi="Times New Roman"/>
          <w:sz w:val="28"/>
        </w:rPr>
        <w:t xml:space="preserve">: 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__________________________________________________________________</w:t>
      </w:r>
    </w:p>
    <w:p w:rsidR="00F37B60" w:rsidRP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</w:rPr>
      </w:pPr>
      <w:r w:rsidRPr="00F37B60">
        <w:rPr>
          <w:rFonts w:ascii="Times New Roman" w:eastAsia="Arial Unicode MS" w:hAnsi="Times New Roman"/>
          <w:sz w:val="28"/>
        </w:rPr>
        <w:t>_________________________________________________________________</w:t>
      </w:r>
      <w:r w:rsidR="008768B0">
        <w:rPr>
          <w:rFonts w:ascii="Times New Roman" w:eastAsia="Arial Unicode MS" w:hAnsi="Times New Roman"/>
          <w:sz w:val="28"/>
        </w:rPr>
        <w:t>_</w:t>
      </w: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p w:rsidR="00F37B60" w:rsidRPr="00F37B60" w:rsidRDefault="00F37B60" w:rsidP="00F37B60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4115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Дата подачи</w:t>
            </w:r>
          </w:p>
        </w:tc>
        <w:tc>
          <w:tcPr>
            <w:tcW w:w="4278" w:type="dxa"/>
          </w:tcPr>
          <w:p w:rsidR="00F37B60" w:rsidRPr="00797775" w:rsidRDefault="00DC45A9" w:rsidP="00797775">
            <w:pPr>
              <w:jc w:val="both"/>
              <w:rPr>
                <w:lang w:val="en-US"/>
              </w:rPr>
            </w:pPr>
            <w:r>
              <w:rPr>
                <w:szCs w:val="28"/>
              </w:rPr>
              <w:t>«____» _________2</w:t>
            </w:r>
            <w:r w:rsidR="00797775">
              <w:rPr>
                <w:szCs w:val="28"/>
                <w:lang w:val="en-US"/>
              </w:rPr>
              <w:t>3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676213" w:rsidRPr="00F37B60" w:rsidRDefault="00676213" w:rsidP="00F37B60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4110"/>
        <w:gridCol w:w="3073"/>
      </w:tblGrid>
      <w:tr w:rsidR="00F37B60" w:rsidRPr="00F37B60" w:rsidTr="004F7D7B">
        <w:tc>
          <w:tcPr>
            <w:tcW w:w="212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Заявка принята</w:t>
            </w:r>
          </w:p>
        </w:tc>
        <w:tc>
          <w:tcPr>
            <w:tcW w:w="4278" w:type="dxa"/>
          </w:tcPr>
          <w:p w:rsidR="00F37B60" w:rsidRPr="00797775" w:rsidRDefault="00DC45A9" w:rsidP="00797775">
            <w:pPr>
              <w:jc w:val="both"/>
              <w:rPr>
                <w:lang w:val="en-US"/>
              </w:rPr>
            </w:pPr>
            <w:r>
              <w:rPr>
                <w:szCs w:val="28"/>
              </w:rPr>
              <w:t>«____» _________2</w:t>
            </w:r>
            <w:r w:rsidR="00797775">
              <w:rPr>
                <w:szCs w:val="28"/>
                <w:lang w:val="en-US"/>
              </w:rPr>
              <w:t>3</w:t>
            </w:r>
          </w:p>
        </w:tc>
        <w:tc>
          <w:tcPr>
            <w:tcW w:w="3057" w:type="dxa"/>
          </w:tcPr>
          <w:p w:rsidR="00F37B60" w:rsidRPr="00F37B60" w:rsidRDefault="00F37B60" w:rsidP="00F37B60">
            <w:pPr>
              <w:jc w:val="both"/>
            </w:pPr>
            <w:r w:rsidRPr="00F37B60">
              <w:rPr>
                <w:szCs w:val="28"/>
              </w:rPr>
              <w:t>Подпись_____________</w:t>
            </w:r>
          </w:p>
        </w:tc>
      </w:tr>
    </w:tbl>
    <w:p w:rsidR="00F37B60" w:rsidRDefault="00F37B60">
      <w:r>
        <w:br w:type="page"/>
      </w:r>
    </w:p>
    <w:tbl>
      <w:tblPr>
        <w:tblW w:w="4891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0"/>
        <w:gridCol w:w="4021"/>
      </w:tblGrid>
      <w:tr w:rsidR="00EE4DE2" w:rsidRPr="00E42AEC" w:rsidTr="001B05B4">
        <w:tc>
          <w:tcPr>
            <w:tcW w:w="2803" w:type="pct"/>
            <w:hideMark/>
          </w:tcPr>
          <w:p w:rsidR="00EE4DE2" w:rsidRPr="00E42AEC" w:rsidRDefault="00EE4DE2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7" w:type="pct"/>
            <w:hideMark/>
          </w:tcPr>
          <w:p w:rsidR="00EE4DE2" w:rsidRPr="00E42AEC" w:rsidRDefault="00EE4DE2" w:rsidP="001B05B4">
            <w:pPr>
              <w:tabs>
                <w:tab w:val="left" w:pos="3206"/>
              </w:tabs>
              <w:spacing w:before="30" w:after="30" w:line="240" w:lineRule="auto"/>
              <w:ind w:left="-4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Приложение</w:t>
            </w:r>
            <w:r w:rsidR="00F37B60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  <w:t>к Положению о проведении 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="00625F1B" w:rsidRPr="00625F1B"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  <w:t>VI</w:t>
            </w:r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Международного конкурса ледовых скульптур «</w:t>
            </w:r>
            <w:bookmarkStart w:id="9" w:name="C11"/>
            <w:bookmarkEnd w:id="9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Хрустальная</w:t>
            </w:r>
            <w:r w:rsidR="00810CC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менора</w:t>
            </w:r>
            <w:proofErr w:type="spellEnd"/>
            <w:r w:rsidRPr="00E42AE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B54C87" w:rsidRDefault="00B54C87" w:rsidP="00B67126">
      <w:pPr>
        <w:shd w:val="clear" w:color="auto" w:fill="FFFFFF"/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F37B60" w:rsidRPr="002F2356" w:rsidRDefault="002F2356" w:rsidP="002F235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2F2356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EE4DE2" w:rsidRPr="005378A0" w:rsidRDefault="00500EC5" w:rsidP="00B54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Оценочный лист</w:t>
      </w:r>
    </w:p>
    <w:p w:rsidR="00EE4DE2" w:rsidRDefault="00EE4DE2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Член жюри______________________________________________________</w:t>
      </w: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br/>
        <w:t>Наименование композиции________________________________________</w:t>
      </w:r>
    </w:p>
    <w:p w:rsidR="0092429B" w:rsidRPr="005378A0" w:rsidRDefault="0092429B" w:rsidP="00EE4DE2">
      <w:pPr>
        <w:shd w:val="clear" w:color="auto" w:fill="FFFFFF"/>
        <w:spacing w:before="30" w:after="3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№ Блока_________________________________________________________</w:t>
      </w:r>
    </w:p>
    <w:p w:rsidR="00EE4DE2" w:rsidRPr="005378A0" w:rsidRDefault="00EE4DE2" w:rsidP="00EE4DE2">
      <w:pPr>
        <w:shd w:val="clear" w:color="auto" w:fill="FFFFFF"/>
        <w:spacing w:before="30" w:after="3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  <w:r w:rsidRPr="005378A0">
        <w:rPr>
          <w:rFonts w:ascii="Arial" w:hAnsi="Arial" w:cs="Arial"/>
          <w:spacing w:val="2"/>
          <w:sz w:val="24"/>
          <w:szCs w:val="24"/>
          <w:lang w:eastAsia="ru-RU"/>
        </w:rPr>
        <w:t>     </w:t>
      </w:r>
    </w:p>
    <w:tbl>
      <w:tblPr>
        <w:tblW w:w="3836" w:type="pct"/>
        <w:tblInd w:w="5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4674"/>
        <w:gridCol w:w="1834"/>
      </w:tblGrid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Оценочный лист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500EC5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Баллы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(</w:t>
            </w:r>
            <w:r w:rsidR="00500EC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 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500EC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до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Соответствие созданного произведения представленному эскизу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Техника и мастерство обработки льда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Креативность, оригинальность дизайна, художественная выразительность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Степень законченности произведения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Рациональное использование льда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Общее впечатление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2429B" w:rsidRPr="005378A0" w:rsidTr="0092429B">
        <w:tc>
          <w:tcPr>
            <w:tcW w:w="3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429B" w:rsidRPr="005378A0" w:rsidRDefault="0092429B" w:rsidP="00EE4DE2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378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E4DE2" w:rsidRPr="005378A0" w:rsidRDefault="00EE4DE2" w:rsidP="00EE4DE2">
      <w:pPr>
        <w:shd w:val="clear" w:color="auto" w:fill="FFFFFF"/>
        <w:spacing w:before="30" w:after="24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378A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02469E" w:rsidRPr="008A0BF4" w:rsidRDefault="00EE4DE2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378A0">
        <w:rPr>
          <w:rFonts w:ascii="Times New Roman" w:hAnsi="Times New Roman"/>
          <w:spacing w:val="2"/>
          <w:sz w:val="28"/>
          <w:szCs w:val="28"/>
          <w:lang w:eastAsia="ru-RU"/>
        </w:rPr>
        <w:t>                                                                      Подпись члена жюри___________</w:t>
      </w:r>
    </w:p>
    <w:p w:rsidR="0002469E" w:rsidRPr="008A0BF4" w:rsidRDefault="0002469E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2469E" w:rsidRPr="008A0BF4" w:rsidRDefault="0002469E" w:rsidP="00EE4DE2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  <w:sectPr w:rsidR="0002469E" w:rsidRPr="008A0BF4" w:rsidSect="00414B57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EE4DE2" w:rsidRPr="00611508" w:rsidRDefault="00EE4DE2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Распоряжением губернатора Еврейской автономной области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>от __________________ № ____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3C0631" w:rsidRPr="00611508" w:rsidRDefault="003C0631" w:rsidP="003C0631">
      <w:pPr>
        <w:shd w:val="clear" w:color="auto" w:fill="FFFFFF"/>
        <w:spacing w:after="0" w:line="240" w:lineRule="auto"/>
        <w:ind w:left="5387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4DE2" w:rsidRPr="00611508" w:rsidRDefault="00EE4DE2" w:rsidP="003E0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Состав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жюри по проведению </w:t>
      </w:r>
      <w:r w:rsidR="00625F1B" w:rsidRPr="00625F1B">
        <w:rPr>
          <w:rFonts w:ascii="Times New Roman" w:hAnsi="Times New Roman"/>
          <w:spacing w:val="2"/>
          <w:sz w:val="28"/>
          <w:szCs w:val="28"/>
          <w:lang w:val="en-US" w:eastAsia="ru-RU"/>
        </w:rPr>
        <w:t>VI</w:t>
      </w:r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Международного конкурса ледовых скульптур «Хрустальная </w:t>
      </w:r>
      <w:proofErr w:type="spellStart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менора</w:t>
      </w:r>
      <w:proofErr w:type="spellEnd"/>
      <w:r w:rsidRPr="00611508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</w:p>
    <w:p w:rsidR="003C0631" w:rsidRPr="00611508" w:rsidRDefault="003C0631" w:rsidP="003C06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633"/>
      </w:tblGrid>
      <w:tr w:rsidR="00611508" w:rsidRPr="00611508" w:rsidTr="000C356A">
        <w:tc>
          <w:tcPr>
            <w:tcW w:w="3721" w:type="dxa"/>
          </w:tcPr>
          <w:p w:rsidR="00FF7DAF" w:rsidRPr="00FF7DAF" w:rsidRDefault="00FF7DAF" w:rsidP="00FF7DAF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Семенов</w:t>
            </w:r>
          </w:p>
          <w:p w:rsidR="00233A89" w:rsidRPr="00770207" w:rsidRDefault="00FF7DAF" w:rsidP="00FF7DAF">
            <w:pPr>
              <w:rPr>
                <w:rFonts w:ascii="Times New Roman" w:hAnsi="Times New Roman"/>
                <w:spacing w:val="2"/>
                <w:sz w:val="28"/>
                <w:szCs w:val="28"/>
                <w:lang w:val="en-US" w:eastAsia="ru-RU"/>
              </w:rPr>
            </w:pPr>
            <w:r w:rsidRPr="00FF7DA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Илья Евгеньевич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з</w:t>
            </w:r>
            <w:r w:rsidR="000329A7" w:rsidRPr="000329A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аместител</w:t>
            </w:r>
            <w:r w:rsidR="00DC0BA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ь председателя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области, председатель жюри;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3F14D8" w:rsidRPr="00611508" w:rsidTr="000C356A">
        <w:tc>
          <w:tcPr>
            <w:tcW w:w="3721" w:type="dxa"/>
          </w:tcPr>
          <w:p w:rsidR="003F14D8" w:rsidRPr="003F14D8" w:rsidRDefault="003F14D8" w:rsidP="003F14D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Ушакова</w:t>
            </w:r>
          </w:p>
          <w:p w:rsidR="003F14D8" w:rsidRPr="000329A7" w:rsidRDefault="003F14D8" w:rsidP="003F14D8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Марина Юрьевна</w:t>
            </w:r>
          </w:p>
        </w:tc>
        <w:tc>
          <w:tcPr>
            <w:tcW w:w="5633" w:type="dxa"/>
          </w:tcPr>
          <w:p w:rsidR="003F14D8" w:rsidRDefault="003F14D8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начальник департамента культуры правительства Еврейской автономной области, заместитель председателя </w:t>
            </w:r>
            <w:r w:rsidR="003B33BD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жюри</w:t>
            </w:r>
            <w:r w:rsidRP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3B33BD" w:rsidRPr="00611508" w:rsidRDefault="003B33BD" w:rsidP="003C0631">
            <w:pPr>
              <w:shd w:val="clear" w:color="auto" w:fill="FFFFFF"/>
              <w:tabs>
                <w:tab w:val="left" w:pos="3828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233A89" w:rsidRPr="00611508" w:rsidRDefault="00EB28FE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Клеточкина</w:t>
            </w:r>
            <w:proofErr w:type="spellEnd"/>
          </w:p>
          <w:p w:rsidR="00233A89" w:rsidRPr="00611508" w:rsidRDefault="00EB28FE" w:rsidP="00233A89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Татьяна Александ</w:t>
            </w:r>
            <w:bookmarkStart w:id="10" w:name="_GoBack"/>
            <w:bookmarkEnd w:id="10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5633" w:type="dxa"/>
          </w:tcPr>
          <w:p w:rsidR="00233A89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70776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департамента</w:t>
            </w:r>
            <w:r w:rsid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культуры</w:t>
            </w:r>
            <w:r w:rsidR="00233A89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правительства Еврейской автономной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области, секретарь жюри.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233A89" w:rsidRPr="00611508" w:rsidRDefault="006F50EC" w:rsidP="006F50EC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5633" w:type="dxa"/>
          </w:tcPr>
          <w:p w:rsidR="00233A89" w:rsidRPr="00611508" w:rsidRDefault="00233A89" w:rsidP="003C0631">
            <w:pPr>
              <w:spacing w:before="30" w:after="24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6F50EC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Ветлугина </w:t>
            </w:r>
          </w:p>
          <w:p w:rsidR="00233A89" w:rsidRPr="00611508" w:rsidRDefault="006F50EC" w:rsidP="006F50EC">
            <w:pP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5633" w:type="dxa"/>
          </w:tcPr>
          <w:p w:rsidR="00233A89" w:rsidRPr="00611508" w:rsidRDefault="006F50EC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преподаватель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областного государственного профессионального образовательного бюджетного учреждения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«Биробиджанский колледж культуры и искусств»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3C0631" w:rsidRPr="00611508" w:rsidRDefault="006F50EC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Деревнина</w:t>
            </w:r>
            <w:proofErr w:type="spellEnd"/>
          </w:p>
          <w:p w:rsidR="00233A89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Александра Валерьяновна</w:t>
            </w:r>
          </w:p>
        </w:tc>
        <w:tc>
          <w:tcPr>
            <w:tcW w:w="5633" w:type="dxa"/>
          </w:tcPr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председатель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регионально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го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отделени</w:t>
            </w:r>
            <w:r w:rsid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я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всероссийской творческой общественной организации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«Союз художников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России» в Еврейской автономной области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233A89" w:rsidRPr="00611508" w:rsidRDefault="00233A89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0C356A" w:rsidRPr="00DB5199" w:rsidRDefault="000C356A" w:rsidP="000C356A">
            <w:pPr>
              <w:spacing w:before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51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Нелеп </w:t>
            </w:r>
          </w:p>
          <w:p w:rsidR="00233A89" w:rsidRPr="00DB5199" w:rsidRDefault="00DB5199" w:rsidP="000C356A">
            <w:pPr>
              <w:spacing w:before="30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DB51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Наталья Николаевна</w:t>
            </w:r>
          </w:p>
        </w:tc>
        <w:tc>
          <w:tcPr>
            <w:tcW w:w="5633" w:type="dxa"/>
          </w:tcPr>
          <w:p w:rsidR="00233A89" w:rsidRPr="00DB5199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преподаватель </w:t>
            </w:r>
            <w:r w:rsidR="00C764B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м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униципально</w:t>
            </w:r>
            <w:r w:rsidR="00C764B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го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бюджетно</w:t>
            </w:r>
            <w:r w:rsidR="00C764B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го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образовательно</w:t>
            </w:r>
            <w:r w:rsidR="00C764B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го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учреждени</w:t>
            </w:r>
            <w:r w:rsidR="00C764B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я</w:t>
            </w:r>
            <w:r w:rsidR="00DB5199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дополнительного образования «Детская художественная школа»</w:t>
            </w:r>
            <w:r w:rsidR="00FF7DAF"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B519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(по согласованию);</w:t>
            </w:r>
          </w:p>
          <w:p w:rsidR="003C0631" w:rsidRPr="00625F1B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Санжарова</w:t>
            </w:r>
            <w:proofErr w:type="spellEnd"/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633" w:type="dxa"/>
          </w:tcPr>
          <w:p w:rsidR="003C0631" w:rsidRPr="00611508" w:rsidRDefault="003C0631" w:rsidP="00D35235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директор </w:t>
            </w:r>
            <w:r w:rsidR="005955B5" w:rsidRPr="005955B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областного государственного бюджетного учреждения культуры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«Центр 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народного творчеств</w:t>
            </w:r>
            <w:r w:rsidR="005D3A3E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92429B" w:rsidRPr="0092429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Еврейской автономной области</w:t>
            </w:r>
            <w:r w:rsidR="00D35235" w:rsidRPr="00D35235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3C0631" w:rsidRPr="00611508" w:rsidRDefault="003C0631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611508" w:rsidRPr="00611508" w:rsidTr="000C356A">
        <w:tc>
          <w:tcPr>
            <w:tcW w:w="3721" w:type="dxa"/>
          </w:tcPr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Цап </w:t>
            </w:r>
          </w:p>
          <w:p w:rsidR="003C0631" w:rsidRPr="00611508" w:rsidRDefault="003C0631" w:rsidP="003C0631">
            <w:pPr>
              <w:spacing w:before="3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Владислав Абрамович</w:t>
            </w:r>
          </w:p>
        </w:tc>
        <w:tc>
          <w:tcPr>
            <w:tcW w:w="5633" w:type="dxa"/>
          </w:tcPr>
          <w:p w:rsidR="003C0631" w:rsidRDefault="00C378FF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 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художественный редактор </w:t>
            </w:r>
            <w:proofErr w:type="gramStart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газеты  «</w:t>
            </w:r>
            <w:proofErr w:type="spellStart"/>
            <w:proofErr w:type="gramEnd"/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Биробиджанер</w:t>
            </w:r>
            <w:proofErr w:type="spellEnd"/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Ш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терн», член </w:t>
            </w:r>
            <w:r w:rsidR="003F14D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регионального отделения В</w:t>
            </w:r>
            <w:r w:rsidR="00EA22C7" w:rsidRPr="00EA22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сероссийской творческой общественной организации</w:t>
            </w:r>
            <w:r w:rsidR="004A65B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3C0631" w:rsidRPr="0061150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«Союз художников России» в Еврейской автономной области (по согласованию)</w:t>
            </w:r>
            <w:r w:rsidR="00212442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BB6194" w:rsidRPr="00611508" w:rsidRDefault="00BB6194" w:rsidP="003C0631">
            <w:pPr>
              <w:shd w:val="clear" w:color="auto" w:fill="FFFFFF"/>
              <w:tabs>
                <w:tab w:val="left" w:pos="3686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E4DE2" w:rsidRPr="00611508" w:rsidRDefault="00EE4DE2" w:rsidP="001E5AA1"/>
    <w:sectPr w:rsidR="00EE4DE2" w:rsidRPr="00611508" w:rsidSect="00414B57">
      <w:head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C0" w:rsidRDefault="008526C0" w:rsidP="0031107C">
      <w:pPr>
        <w:spacing w:after="0" w:line="240" w:lineRule="auto"/>
      </w:pPr>
      <w:r>
        <w:separator/>
      </w:r>
    </w:p>
  </w:endnote>
  <w:endnote w:type="continuationSeparator" w:id="0">
    <w:p w:rsidR="008526C0" w:rsidRDefault="008526C0" w:rsidP="003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C0" w:rsidRDefault="008526C0" w:rsidP="0031107C">
      <w:pPr>
        <w:spacing w:after="0" w:line="240" w:lineRule="auto"/>
      </w:pPr>
      <w:r>
        <w:separator/>
      </w:r>
    </w:p>
  </w:footnote>
  <w:footnote w:type="continuationSeparator" w:id="0">
    <w:p w:rsidR="008526C0" w:rsidRDefault="008526C0" w:rsidP="003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0484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76213" w:rsidRPr="00A97934" w:rsidRDefault="00E77F2B" w:rsidP="0002469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97934">
          <w:rPr>
            <w:rFonts w:ascii="Times New Roman" w:hAnsi="Times New Roman"/>
            <w:sz w:val="24"/>
            <w:szCs w:val="24"/>
          </w:rPr>
          <w:fldChar w:fldCharType="begin"/>
        </w:r>
        <w:r w:rsidR="0002469E" w:rsidRPr="00A979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7934">
          <w:rPr>
            <w:rFonts w:ascii="Times New Roman" w:hAnsi="Times New Roman"/>
            <w:sz w:val="24"/>
            <w:szCs w:val="24"/>
          </w:rPr>
          <w:fldChar w:fldCharType="separate"/>
        </w:r>
        <w:r w:rsidR="00EB28FE">
          <w:rPr>
            <w:rFonts w:ascii="Times New Roman" w:hAnsi="Times New Roman"/>
            <w:noProof/>
            <w:sz w:val="24"/>
            <w:szCs w:val="24"/>
          </w:rPr>
          <w:t>3</w:t>
        </w:r>
        <w:r w:rsidRPr="00A979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9E" w:rsidRPr="0002469E" w:rsidRDefault="0002469E" w:rsidP="0002469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6365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2469E" w:rsidRPr="00A97934" w:rsidRDefault="00E77F2B" w:rsidP="0002469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A97934">
          <w:rPr>
            <w:rFonts w:ascii="Times New Roman" w:hAnsi="Times New Roman"/>
            <w:sz w:val="24"/>
            <w:szCs w:val="24"/>
          </w:rPr>
          <w:fldChar w:fldCharType="begin"/>
        </w:r>
        <w:r w:rsidR="0002469E" w:rsidRPr="00A979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7934">
          <w:rPr>
            <w:rFonts w:ascii="Times New Roman" w:hAnsi="Times New Roman"/>
            <w:sz w:val="24"/>
            <w:szCs w:val="24"/>
          </w:rPr>
          <w:fldChar w:fldCharType="separate"/>
        </w:r>
        <w:r w:rsidR="00EB28FE">
          <w:rPr>
            <w:rFonts w:ascii="Times New Roman" w:hAnsi="Times New Roman"/>
            <w:noProof/>
            <w:sz w:val="24"/>
            <w:szCs w:val="24"/>
          </w:rPr>
          <w:t>2</w:t>
        </w:r>
        <w:r w:rsidRPr="00A979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285"/>
    <w:multiLevelType w:val="multilevel"/>
    <w:tmpl w:val="B18272C6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9-20'}"/>
    <w:docVar w:name="attr1#Наименование" w:val="VARCHAR#О проведении III Международного конкурса ледовых скульптур «Хрустальная менора»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9-20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3319"/>
    <w:docVar w:name="ESED_Lock" w:val="0"/>
    <w:docVar w:name="SPD_Annotation" w:val="Климин/2019-3319(1)#О проведении III Международного конкурса ледовых скульптур «Хрустальная менора»#Распоряжение губернатора ЕАО   Болтыбаева Е.П.#Дата создания редакции: 20.09.2019"/>
    <w:docVar w:name="SPD_AreaName" w:val="Документ (ЕСЭД)"/>
    <w:docVar w:name="SPD_hostURL" w:val="base-eao"/>
    <w:docVar w:name="SPD_NumDoc" w:val="52385"/>
    <w:docVar w:name="SPD_vDir" w:val="spd"/>
  </w:docVars>
  <w:rsids>
    <w:rsidRoot w:val="00EE4DE2"/>
    <w:rsid w:val="000004F3"/>
    <w:rsid w:val="00001A70"/>
    <w:rsid w:val="00007ABD"/>
    <w:rsid w:val="0001391E"/>
    <w:rsid w:val="00023301"/>
    <w:rsid w:val="0002469E"/>
    <w:rsid w:val="00030A8B"/>
    <w:rsid w:val="00032470"/>
    <w:rsid w:val="000329A7"/>
    <w:rsid w:val="0003304D"/>
    <w:rsid w:val="000364DB"/>
    <w:rsid w:val="000568AA"/>
    <w:rsid w:val="00066AB4"/>
    <w:rsid w:val="0008046A"/>
    <w:rsid w:val="00082B6B"/>
    <w:rsid w:val="00084733"/>
    <w:rsid w:val="00085F23"/>
    <w:rsid w:val="000B7F2E"/>
    <w:rsid w:val="000C356A"/>
    <w:rsid w:val="000D4518"/>
    <w:rsid w:val="000D540A"/>
    <w:rsid w:val="000F4E37"/>
    <w:rsid w:val="00106BC7"/>
    <w:rsid w:val="0011446B"/>
    <w:rsid w:val="001165C9"/>
    <w:rsid w:val="00117B86"/>
    <w:rsid w:val="00127D5D"/>
    <w:rsid w:val="001345DD"/>
    <w:rsid w:val="001353A5"/>
    <w:rsid w:val="0014427F"/>
    <w:rsid w:val="00152A7D"/>
    <w:rsid w:val="00154CC0"/>
    <w:rsid w:val="00174BAA"/>
    <w:rsid w:val="00184270"/>
    <w:rsid w:val="001901F8"/>
    <w:rsid w:val="00192D62"/>
    <w:rsid w:val="00196F88"/>
    <w:rsid w:val="001B05B4"/>
    <w:rsid w:val="001C6E3D"/>
    <w:rsid w:val="001D2E1C"/>
    <w:rsid w:val="001D3357"/>
    <w:rsid w:val="001E5AA1"/>
    <w:rsid w:val="001E7DC3"/>
    <w:rsid w:val="00200524"/>
    <w:rsid w:val="002075BB"/>
    <w:rsid w:val="00212442"/>
    <w:rsid w:val="0022625B"/>
    <w:rsid w:val="002307B5"/>
    <w:rsid w:val="00233A89"/>
    <w:rsid w:val="00235D4F"/>
    <w:rsid w:val="00244F74"/>
    <w:rsid w:val="00284695"/>
    <w:rsid w:val="00295219"/>
    <w:rsid w:val="002B39FD"/>
    <w:rsid w:val="002F2356"/>
    <w:rsid w:val="0031107C"/>
    <w:rsid w:val="00324E77"/>
    <w:rsid w:val="00335F9B"/>
    <w:rsid w:val="00342923"/>
    <w:rsid w:val="0036456D"/>
    <w:rsid w:val="00375132"/>
    <w:rsid w:val="00386586"/>
    <w:rsid w:val="00390E30"/>
    <w:rsid w:val="003A276A"/>
    <w:rsid w:val="003A2B53"/>
    <w:rsid w:val="003A761A"/>
    <w:rsid w:val="003B27B0"/>
    <w:rsid w:val="003B33BD"/>
    <w:rsid w:val="003C0631"/>
    <w:rsid w:val="003D1AC7"/>
    <w:rsid w:val="003D2A8D"/>
    <w:rsid w:val="003D5357"/>
    <w:rsid w:val="003E0339"/>
    <w:rsid w:val="003E0BDD"/>
    <w:rsid w:val="003E3790"/>
    <w:rsid w:val="003F14D8"/>
    <w:rsid w:val="003F2A05"/>
    <w:rsid w:val="00401803"/>
    <w:rsid w:val="00414B57"/>
    <w:rsid w:val="00417E03"/>
    <w:rsid w:val="00431FA8"/>
    <w:rsid w:val="004618C8"/>
    <w:rsid w:val="004649AC"/>
    <w:rsid w:val="00481783"/>
    <w:rsid w:val="00481E2A"/>
    <w:rsid w:val="004949CA"/>
    <w:rsid w:val="004A200B"/>
    <w:rsid w:val="004A65B4"/>
    <w:rsid w:val="004B7873"/>
    <w:rsid w:val="004C0B7B"/>
    <w:rsid w:val="004C7D92"/>
    <w:rsid w:val="004F5A62"/>
    <w:rsid w:val="004F7E12"/>
    <w:rsid w:val="00500EC5"/>
    <w:rsid w:val="005067DB"/>
    <w:rsid w:val="00515A81"/>
    <w:rsid w:val="00517AD5"/>
    <w:rsid w:val="00520270"/>
    <w:rsid w:val="005241CE"/>
    <w:rsid w:val="005378A0"/>
    <w:rsid w:val="00537E39"/>
    <w:rsid w:val="00542152"/>
    <w:rsid w:val="00564E5D"/>
    <w:rsid w:val="00575F65"/>
    <w:rsid w:val="005844CF"/>
    <w:rsid w:val="0058589C"/>
    <w:rsid w:val="00590259"/>
    <w:rsid w:val="00592EF8"/>
    <w:rsid w:val="005955B5"/>
    <w:rsid w:val="005C2504"/>
    <w:rsid w:val="005D3A3E"/>
    <w:rsid w:val="005D56B4"/>
    <w:rsid w:val="005E241A"/>
    <w:rsid w:val="005E6BF5"/>
    <w:rsid w:val="005F625C"/>
    <w:rsid w:val="00611508"/>
    <w:rsid w:val="00625F1B"/>
    <w:rsid w:val="00633885"/>
    <w:rsid w:val="0063769E"/>
    <w:rsid w:val="00655B8D"/>
    <w:rsid w:val="00674CD4"/>
    <w:rsid w:val="00676213"/>
    <w:rsid w:val="006849FE"/>
    <w:rsid w:val="006938F3"/>
    <w:rsid w:val="00695C92"/>
    <w:rsid w:val="006A43CE"/>
    <w:rsid w:val="006A54B8"/>
    <w:rsid w:val="006C5D61"/>
    <w:rsid w:val="006D31CF"/>
    <w:rsid w:val="006F50EC"/>
    <w:rsid w:val="006F7837"/>
    <w:rsid w:val="00702043"/>
    <w:rsid w:val="00707766"/>
    <w:rsid w:val="00712788"/>
    <w:rsid w:val="00715C99"/>
    <w:rsid w:val="007338CF"/>
    <w:rsid w:val="0073639C"/>
    <w:rsid w:val="007557C5"/>
    <w:rsid w:val="00755CC2"/>
    <w:rsid w:val="0076052A"/>
    <w:rsid w:val="00760586"/>
    <w:rsid w:val="00770207"/>
    <w:rsid w:val="00774D19"/>
    <w:rsid w:val="00785174"/>
    <w:rsid w:val="00797775"/>
    <w:rsid w:val="007A64CC"/>
    <w:rsid w:val="007B041E"/>
    <w:rsid w:val="007B4B55"/>
    <w:rsid w:val="007B5E57"/>
    <w:rsid w:val="007C7A4D"/>
    <w:rsid w:val="007D24B0"/>
    <w:rsid w:val="007E104A"/>
    <w:rsid w:val="007E466A"/>
    <w:rsid w:val="007E711E"/>
    <w:rsid w:val="007F0077"/>
    <w:rsid w:val="007F1DDA"/>
    <w:rsid w:val="007F4607"/>
    <w:rsid w:val="007F7178"/>
    <w:rsid w:val="007F756B"/>
    <w:rsid w:val="00810CCE"/>
    <w:rsid w:val="00812E34"/>
    <w:rsid w:val="0083343E"/>
    <w:rsid w:val="008526C0"/>
    <w:rsid w:val="0086076D"/>
    <w:rsid w:val="008768B0"/>
    <w:rsid w:val="00877D14"/>
    <w:rsid w:val="00885128"/>
    <w:rsid w:val="00885CFA"/>
    <w:rsid w:val="008A0BF4"/>
    <w:rsid w:val="008B6424"/>
    <w:rsid w:val="008E540A"/>
    <w:rsid w:val="008F3ACB"/>
    <w:rsid w:val="008F485D"/>
    <w:rsid w:val="0092429B"/>
    <w:rsid w:val="00932772"/>
    <w:rsid w:val="009470B9"/>
    <w:rsid w:val="00961130"/>
    <w:rsid w:val="0096199B"/>
    <w:rsid w:val="00961A1E"/>
    <w:rsid w:val="00962A3C"/>
    <w:rsid w:val="00966215"/>
    <w:rsid w:val="00966871"/>
    <w:rsid w:val="00970654"/>
    <w:rsid w:val="0097097C"/>
    <w:rsid w:val="00972735"/>
    <w:rsid w:val="00977458"/>
    <w:rsid w:val="009820C6"/>
    <w:rsid w:val="00994A01"/>
    <w:rsid w:val="00997249"/>
    <w:rsid w:val="009A0228"/>
    <w:rsid w:val="009B2594"/>
    <w:rsid w:val="009B261B"/>
    <w:rsid w:val="009B4E35"/>
    <w:rsid w:val="009C0B95"/>
    <w:rsid w:val="009D382B"/>
    <w:rsid w:val="009D6D47"/>
    <w:rsid w:val="009E5D5F"/>
    <w:rsid w:val="009F35B8"/>
    <w:rsid w:val="009F4D5F"/>
    <w:rsid w:val="00A12D7D"/>
    <w:rsid w:val="00A130F0"/>
    <w:rsid w:val="00A143A9"/>
    <w:rsid w:val="00A36E65"/>
    <w:rsid w:val="00A403EE"/>
    <w:rsid w:val="00A4758C"/>
    <w:rsid w:val="00A52F80"/>
    <w:rsid w:val="00A65C5B"/>
    <w:rsid w:val="00A9280E"/>
    <w:rsid w:val="00A92AEF"/>
    <w:rsid w:val="00A96532"/>
    <w:rsid w:val="00A97934"/>
    <w:rsid w:val="00AA2968"/>
    <w:rsid w:val="00AA32D4"/>
    <w:rsid w:val="00AB52AB"/>
    <w:rsid w:val="00AC5AFA"/>
    <w:rsid w:val="00AC7A31"/>
    <w:rsid w:val="00AD2361"/>
    <w:rsid w:val="00B070C4"/>
    <w:rsid w:val="00B1410A"/>
    <w:rsid w:val="00B16101"/>
    <w:rsid w:val="00B403D5"/>
    <w:rsid w:val="00B42357"/>
    <w:rsid w:val="00B42DFF"/>
    <w:rsid w:val="00B54C87"/>
    <w:rsid w:val="00B56B6E"/>
    <w:rsid w:val="00B67126"/>
    <w:rsid w:val="00BA1997"/>
    <w:rsid w:val="00BA2513"/>
    <w:rsid w:val="00BA5EA1"/>
    <w:rsid w:val="00BA6860"/>
    <w:rsid w:val="00BB6194"/>
    <w:rsid w:val="00BC6E62"/>
    <w:rsid w:val="00BD0B05"/>
    <w:rsid w:val="00BD2E3D"/>
    <w:rsid w:val="00BE298C"/>
    <w:rsid w:val="00BE6EC9"/>
    <w:rsid w:val="00BF352C"/>
    <w:rsid w:val="00C07B54"/>
    <w:rsid w:val="00C11385"/>
    <w:rsid w:val="00C128F6"/>
    <w:rsid w:val="00C222B9"/>
    <w:rsid w:val="00C30872"/>
    <w:rsid w:val="00C35C9C"/>
    <w:rsid w:val="00C378FF"/>
    <w:rsid w:val="00C467CC"/>
    <w:rsid w:val="00C53045"/>
    <w:rsid w:val="00C70622"/>
    <w:rsid w:val="00C75585"/>
    <w:rsid w:val="00C764B5"/>
    <w:rsid w:val="00C8572C"/>
    <w:rsid w:val="00C8592E"/>
    <w:rsid w:val="00C86169"/>
    <w:rsid w:val="00C90971"/>
    <w:rsid w:val="00CA271C"/>
    <w:rsid w:val="00CB6B8A"/>
    <w:rsid w:val="00CD3EF1"/>
    <w:rsid w:val="00CD5100"/>
    <w:rsid w:val="00CE094C"/>
    <w:rsid w:val="00D06023"/>
    <w:rsid w:val="00D17B18"/>
    <w:rsid w:val="00D30BB9"/>
    <w:rsid w:val="00D318D3"/>
    <w:rsid w:val="00D32A8D"/>
    <w:rsid w:val="00D35235"/>
    <w:rsid w:val="00D4110E"/>
    <w:rsid w:val="00D4726F"/>
    <w:rsid w:val="00D8412D"/>
    <w:rsid w:val="00D8430E"/>
    <w:rsid w:val="00D873E6"/>
    <w:rsid w:val="00D91EF3"/>
    <w:rsid w:val="00DB5199"/>
    <w:rsid w:val="00DB57D3"/>
    <w:rsid w:val="00DC0BA5"/>
    <w:rsid w:val="00DC45A9"/>
    <w:rsid w:val="00DF5ED5"/>
    <w:rsid w:val="00E02194"/>
    <w:rsid w:val="00E12496"/>
    <w:rsid w:val="00E17CF3"/>
    <w:rsid w:val="00E315A3"/>
    <w:rsid w:val="00E42AEC"/>
    <w:rsid w:val="00E563B1"/>
    <w:rsid w:val="00E630DA"/>
    <w:rsid w:val="00E63FF4"/>
    <w:rsid w:val="00E6607A"/>
    <w:rsid w:val="00E704C3"/>
    <w:rsid w:val="00E7099B"/>
    <w:rsid w:val="00E77F2B"/>
    <w:rsid w:val="00E8075D"/>
    <w:rsid w:val="00E95FB1"/>
    <w:rsid w:val="00EA22C7"/>
    <w:rsid w:val="00EB28FE"/>
    <w:rsid w:val="00EB5C02"/>
    <w:rsid w:val="00EB5D40"/>
    <w:rsid w:val="00EB77D4"/>
    <w:rsid w:val="00EC3389"/>
    <w:rsid w:val="00EC4D92"/>
    <w:rsid w:val="00EC647B"/>
    <w:rsid w:val="00EC65B3"/>
    <w:rsid w:val="00EE4DE2"/>
    <w:rsid w:val="00EE61EA"/>
    <w:rsid w:val="00EF580B"/>
    <w:rsid w:val="00F04B0D"/>
    <w:rsid w:val="00F118BF"/>
    <w:rsid w:val="00F1338F"/>
    <w:rsid w:val="00F31F7F"/>
    <w:rsid w:val="00F36E93"/>
    <w:rsid w:val="00F37B60"/>
    <w:rsid w:val="00F41635"/>
    <w:rsid w:val="00F702FF"/>
    <w:rsid w:val="00F764D0"/>
    <w:rsid w:val="00F954EE"/>
    <w:rsid w:val="00FD3EDF"/>
    <w:rsid w:val="00FD5832"/>
    <w:rsid w:val="00FE4E76"/>
    <w:rsid w:val="00FE6827"/>
    <w:rsid w:val="00FE7355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65BB6"/>
  <w15:docId w15:val="{A8B0D511-8F6D-457E-8F25-B0A0C2D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0A"/>
    <w:rPr>
      <w:rFonts w:cs="Times New Roman"/>
    </w:rPr>
  </w:style>
  <w:style w:type="paragraph" w:styleId="3">
    <w:name w:val="heading 3"/>
    <w:basedOn w:val="a"/>
    <w:link w:val="30"/>
    <w:uiPriority w:val="9"/>
    <w:qFormat/>
    <w:rsid w:val="00EE4D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EE4DE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4DE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E4D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2AE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107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1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107C"/>
    <w:rPr>
      <w:rFonts w:cs="Times New Roman"/>
    </w:rPr>
  </w:style>
  <w:style w:type="table" w:styleId="ac">
    <w:name w:val="Table Grid"/>
    <w:basedOn w:val="a1"/>
    <w:uiPriority w:val="39"/>
    <w:rsid w:val="00FD583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F37B60"/>
    <w:pPr>
      <w:spacing w:after="0" w:line="240" w:lineRule="auto"/>
    </w:pPr>
    <w:rPr>
      <w:rFonts w:ascii="Times New Roman" w:eastAsia="Arial Unicode MS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1B9A-2C06-4050-A4C0-E7F7E0DA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Русских Ирина Юрьевна</cp:lastModifiedBy>
  <cp:revision>19</cp:revision>
  <cp:lastPrinted>2023-09-25T02:50:00Z</cp:lastPrinted>
  <dcterms:created xsi:type="dcterms:W3CDTF">2022-12-08T02:06:00Z</dcterms:created>
  <dcterms:modified xsi:type="dcterms:W3CDTF">2023-10-02T02:23:00Z</dcterms:modified>
</cp:coreProperties>
</file>