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D" w:rsidRPr="00F062ED" w:rsidRDefault="00030F56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ЕВРЕЙСКОЙ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АВТОНОМНОЙ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ОБЛАСТИ</w:t>
                  </w:r>
                </w:p>
                <w:p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годы»,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P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2ED">
        <w:rPr>
          <w:rFonts w:ascii="Times New Roman" w:hAnsi="Times New Roman"/>
          <w:sz w:val="28"/>
          <w:szCs w:val="28"/>
        </w:rPr>
        <w:t xml:space="preserve">Внести в государственную программу Еврейской автономной области «Оказание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годы»,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>40-пп          «Об утверждении г</w:t>
      </w:r>
      <w:r w:rsidRPr="00F062ED">
        <w:rPr>
          <w:rFonts w:ascii="Times New Roman" w:hAnsi="Times New Roman"/>
          <w:sz w:val="28"/>
          <w:szCs w:val="28"/>
        </w:rPr>
        <w:t>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                        на 2019 – 2022 годы», следующие изменения:</w:t>
      </w:r>
      <w:proofErr w:type="gramEnd"/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F062E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062ED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>- строку «Объемы и источники финансирования программы»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F062ED" w:rsidRPr="00F062ED" w:rsidTr="00C94863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Программа финансируется за счет средств федерального и областного бюджетов.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 программы на 2019 – 2022 годы за счет средств бюджета Еврейской автономной области составляет 252,5 тыс. руб., в том числе по годам: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2019 год – 60,0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2020 год – 63,0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2021 год – 63,0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2022 год – 66,5 тыс. руб.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62ED">
              <w:rPr>
                <w:rFonts w:ascii="Times New Roman" w:hAnsi="Times New Roman"/>
                <w:sz w:val="28"/>
                <w:szCs w:val="28"/>
              </w:rPr>
              <w:t xml:space="preserve">В соответствии с соглашениями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</w:t>
            </w:r>
            <w:r w:rsidRPr="00F062ED">
              <w:rPr>
                <w:rFonts w:ascii="Times New Roman" w:hAnsi="Times New Roman"/>
                <w:sz w:val="28"/>
                <w:szCs w:val="28"/>
              </w:rPr>
              <w:lastRenderedPageBreak/>
              <w:t>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области, составляет не более 2002,5 тыс. руб., в том числе по годам:</w:t>
            </w:r>
            <w:proofErr w:type="gramEnd"/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2019 году – не более 270,0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2020 году – не более 567,0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2021 году – не более 567,0 тыс. руб.;</w:t>
            </w:r>
          </w:p>
          <w:p w:rsidR="00F062ED" w:rsidRPr="00F062ED" w:rsidRDefault="00F062ED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2022 году – не более 598,5 тыс. руб.».</w:t>
            </w:r>
          </w:p>
        </w:tc>
      </w:tr>
    </w:tbl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V «Объемы финансовых ресурсов на реализацию программы»: 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- абзац</w:t>
      </w:r>
      <w:r w:rsidR="00656A72">
        <w:rPr>
          <w:rFonts w:ascii="Times New Roman" w:hAnsi="Times New Roman"/>
          <w:sz w:val="28"/>
          <w:szCs w:val="28"/>
        </w:rPr>
        <w:t>ы десятый – четырнадцатый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соответствии с с</w:t>
      </w:r>
      <w:r w:rsidR="00F062ED" w:rsidRPr="00F062ED">
        <w:rPr>
          <w:rFonts w:ascii="Times New Roman" w:hAnsi="Times New Roman"/>
          <w:sz w:val="28"/>
          <w:szCs w:val="28"/>
        </w:rPr>
        <w:t>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области, составляет не более 2002,5 тыс. руб., в том числе по годам:</w:t>
      </w:r>
      <w:proofErr w:type="gramEnd"/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270,0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567,0 тыс. руб.;</w:t>
      </w:r>
    </w:p>
    <w:p w:rsidR="00F062ED" w:rsidRPr="00F062ED" w:rsidRDefault="00656A72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</w:t>
      </w:r>
      <w:r w:rsidR="00F062ED" w:rsidRPr="00F062ED">
        <w:rPr>
          <w:rFonts w:ascii="Times New Roman" w:hAnsi="Times New Roman"/>
          <w:sz w:val="28"/>
          <w:szCs w:val="28"/>
        </w:rPr>
        <w:t xml:space="preserve"> не более 598,5 тыс. руб.».</w:t>
      </w:r>
    </w:p>
    <w:p w:rsidR="00F062ED" w:rsidRPr="00F062ED" w:rsidRDefault="00F062ED" w:rsidP="00F062E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1.3. Приложение № 4 «Объемы 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                    на 2019 – 2022 годы» изложить в следующей редакции: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062ED" w:rsidRPr="00F062ED" w:rsidTr="00C94863">
        <w:tc>
          <w:tcPr>
            <w:tcW w:w="4361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к государственной программе Еврейской                                                   автономной области «Оказание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содействия добровольному переселению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062ED">
              <w:rPr>
                <w:rFonts w:ascii="Times New Roman" w:hAnsi="Times New Roman"/>
                <w:sz w:val="28"/>
                <w:szCs w:val="28"/>
              </w:rPr>
              <w:t>в Еврейскую автономную область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соотечественников, проживающих за</w:t>
            </w:r>
            <w:r w:rsidRPr="00F062ED">
              <w:rPr>
                <w:rFonts w:ascii="Times New Roman" w:hAnsi="Times New Roman"/>
                <w:sz w:val="28"/>
                <w:szCs w:val="28"/>
              </w:rPr>
              <w:br/>
              <w:t>рубежом, на 2019 – 2022 годы»</w:t>
            </w:r>
          </w:p>
        </w:tc>
      </w:tr>
    </w:tbl>
    <w:p w:rsidR="007C395E" w:rsidRDefault="007C395E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1591"/>
      <w:bookmarkStart w:id="1" w:name="P1997"/>
      <w:bookmarkEnd w:id="0"/>
      <w:bookmarkEnd w:id="1"/>
    </w:p>
    <w:p w:rsidR="00F062ED" w:rsidRPr="00F062ED" w:rsidRDefault="00F062ED" w:rsidP="00F062ED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Объемы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финансовых ресурсов на реализацию основных мероприятий государственной программы Еврейской автономной области «Оказание </w:t>
      </w:r>
      <w:r w:rsidRPr="00F062ED">
        <w:rPr>
          <w:rFonts w:ascii="Times New Roman" w:hAnsi="Times New Roman"/>
          <w:sz w:val="28"/>
          <w:szCs w:val="28"/>
        </w:rPr>
        <w:lastRenderedPageBreak/>
        <w:t>содействия добровольному переселению в Еврейскую автономную область соотечественников, проживающих за рубежом, на 2019 – 2022 годы»</w:t>
      </w:r>
    </w:p>
    <w:p w:rsidR="00F062ED" w:rsidRPr="00F062ED" w:rsidRDefault="00F062ED" w:rsidP="00F062ED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9"/>
        <w:gridCol w:w="1763"/>
        <w:gridCol w:w="1067"/>
        <w:gridCol w:w="950"/>
        <w:gridCol w:w="950"/>
        <w:gridCol w:w="950"/>
        <w:gridCol w:w="950"/>
      </w:tblGrid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567" w:type="pct"/>
            <w:gridSpan w:val="5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Ресурсное обеспечение (тыс. руб.), годы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7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2022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 по программе,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2255,0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665,0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2002,5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598,5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</w:t>
            </w:r>
            <w:r w:rsidRPr="00F062ED">
              <w:rPr>
                <w:rFonts w:ascii="Times New Roman" w:hAnsi="Times New Roman"/>
                <w:lang w:val="en-US"/>
              </w:rPr>
              <w:t>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66,5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 xml:space="preserve">2. Проведение презентаций </w:t>
            </w:r>
            <w:r w:rsidR="001851AC">
              <w:rPr>
                <w:rFonts w:ascii="Times New Roman" w:hAnsi="Times New Roman"/>
              </w:rPr>
              <w:t xml:space="preserve">Государственной </w:t>
            </w:r>
            <w:r w:rsidRPr="00F062ED">
              <w:rPr>
                <w:rFonts w:ascii="Times New Roman" w:hAnsi="Times New Roman"/>
              </w:rPr>
              <w:t>программы в страна</w:t>
            </w:r>
            <w:r w:rsidR="001851AC">
              <w:rPr>
                <w:rFonts w:ascii="Times New Roman" w:hAnsi="Times New Roman"/>
              </w:rPr>
              <w:t>х проживания соотечественников –</w:t>
            </w:r>
            <w:r w:rsidRPr="00F062ED">
              <w:rPr>
                <w:rFonts w:ascii="Times New Roman" w:hAnsi="Times New Roman"/>
              </w:rPr>
              <w:t xml:space="preserve"> потенциальных участ</w:t>
            </w:r>
            <w:r w:rsidR="001851AC">
              <w:rPr>
                <w:rFonts w:ascii="Times New Roman" w:hAnsi="Times New Roman"/>
              </w:rPr>
              <w:t>ников Государственной программы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1255,1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345,0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1102,6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232,3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280,8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279,0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310,5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55,8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31,0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34,5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2" w:name="P892"/>
            <w:bookmarkEnd w:id="2"/>
            <w:r w:rsidRPr="00F062ED">
              <w:rPr>
                <w:rFonts w:ascii="Times New Roman" w:hAnsi="Times New Roman"/>
              </w:rPr>
              <w:t>8. Содействие в жилищном обустройстве участников Государственной программы и членов их семей,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 выделение переселенцам жилых поме</w:t>
            </w:r>
            <w:r w:rsidR="001851AC">
              <w:rPr>
                <w:rFonts w:ascii="Times New Roman" w:hAnsi="Times New Roman"/>
              </w:rPr>
              <w:t>щений для временного размещения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rPr>
          <w:trHeight w:val="428"/>
        </w:trPr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518,9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182,0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lastRenderedPageBreak/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467,0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15,2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163,8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51,9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1,7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18,2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3" w:name="P922"/>
            <w:bookmarkEnd w:id="3"/>
            <w:r w:rsidRPr="00F062ED">
              <w:rPr>
                <w:rFonts w:ascii="Times New Roman" w:hAnsi="Times New Roman"/>
              </w:rPr>
              <w:t>13. 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Государственной программы по программам переподготовки и программам повышения квалификации рабочих и служа</w:t>
            </w:r>
            <w:r w:rsidR="001851AC">
              <w:rPr>
                <w:rFonts w:ascii="Times New Roman" w:hAnsi="Times New Roman"/>
              </w:rPr>
              <w:t>щих с целью их трудоустройства)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Всего,</w:t>
            </w:r>
          </w:p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481,0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25,0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160,0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432,9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122,4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144,0</w:t>
            </w:r>
          </w:p>
        </w:tc>
      </w:tr>
      <w:tr w:rsidR="00F062ED" w:rsidRPr="00F062ED" w:rsidTr="00C94863">
        <w:tc>
          <w:tcPr>
            <w:tcW w:w="150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48,1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2,5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13,6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F062ED" w:rsidRPr="00F062ED" w:rsidRDefault="00F062ED" w:rsidP="00F062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062ED">
              <w:rPr>
                <w:rFonts w:ascii="Times New Roman" w:hAnsi="Times New Roman"/>
              </w:rPr>
              <w:t>16,0».</w:t>
            </w:r>
          </w:p>
        </w:tc>
      </w:tr>
    </w:tbl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062ED" w:rsidRPr="00F062ED" w:rsidRDefault="00F062ED" w:rsidP="00F062ED">
      <w:pPr>
        <w:rPr>
          <w:rFonts w:ascii="Times New Roman" w:hAnsi="Times New Roman"/>
        </w:rPr>
      </w:pPr>
    </w:p>
    <w:p w:rsidR="00E51F05" w:rsidRDefault="00E51F05" w:rsidP="00E51F05">
      <w:pPr>
        <w:jc w:val="both"/>
        <w:rPr>
          <w:rFonts w:ascii="Times New Roman" w:hAnsi="Times New Roman"/>
          <w:sz w:val="28"/>
          <w:szCs w:val="28"/>
        </w:rPr>
      </w:pPr>
    </w:p>
    <w:p w:rsidR="00E51F05" w:rsidRDefault="00E51F05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F05" w:rsidRDefault="00E51F05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56" w:rsidRDefault="00030F56" w:rsidP="00574B28">
      <w:r>
        <w:separator/>
      </w:r>
    </w:p>
  </w:endnote>
  <w:endnote w:type="continuationSeparator" w:id="0">
    <w:p w:rsidR="00030F56" w:rsidRDefault="00030F56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56" w:rsidRDefault="00030F56" w:rsidP="00574B28">
      <w:r>
        <w:separator/>
      </w:r>
    </w:p>
  </w:footnote>
  <w:footnote w:type="continuationSeparator" w:id="0">
    <w:p w:rsidR="00030F56" w:rsidRDefault="00030F56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B28" w:rsidRPr="00CA5FA2" w:rsidRDefault="005171EC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1851AC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F05"/>
    <w:rsid w:val="00030F56"/>
    <w:rsid w:val="00050D7C"/>
    <w:rsid w:val="001061DD"/>
    <w:rsid w:val="00176529"/>
    <w:rsid w:val="001851AC"/>
    <w:rsid w:val="001D7D08"/>
    <w:rsid w:val="00254D83"/>
    <w:rsid w:val="00416036"/>
    <w:rsid w:val="0048734A"/>
    <w:rsid w:val="005171EC"/>
    <w:rsid w:val="00574B28"/>
    <w:rsid w:val="005D2660"/>
    <w:rsid w:val="005D5B5D"/>
    <w:rsid w:val="00656A72"/>
    <w:rsid w:val="007C395E"/>
    <w:rsid w:val="00C671C7"/>
    <w:rsid w:val="00CA5FA2"/>
    <w:rsid w:val="00E51F05"/>
    <w:rsid w:val="00E64DAA"/>
    <w:rsid w:val="00E6778C"/>
    <w:rsid w:val="00E87E43"/>
    <w:rsid w:val="00F062ED"/>
    <w:rsid w:val="00F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Никулина Ангелина Сергеевна</cp:lastModifiedBy>
  <cp:revision>16</cp:revision>
  <dcterms:created xsi:type="dcterms:W3CDTF">2019-10-24T23:41:00Z</dcterms:created>
  <dcterms:modified xsi:type="dcterms:W3CDTF">2021-01-11T04:27:00Z</dcterms:modified>
</cp:coreProperties>
</file>