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Об утверждении решений постоянно действующего Координационного совещания по обеспечению правопорядка в Еврейской автономной обла</w:t>
      </w:r>
      <w:r>
        <w:rPr>
          <w:rFonts w:ascii="Times New Roman" w:hAnsi="Times New Roman"/>
          <w:sz w:val="28"/>
          <w:szCs w:val="28"/>
          <w:lang w:eastAsia="ru-RU"/>
        </w:rPr>
        <w:t xml:space="preserve">сти </w:t>
      </w:r>
      <w:r w:rsidR="00A22BA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0682A">
        <w:rPr>
          <w:rFonts w:ascii="Times New Roman" w:hAnsi="Times New Roman"/>
          <w:sz w:val="28"/>
          <w:szCs w:val="28"/>
          <w:lang w:eastAsia="ru-RU"/>
        </w:rPr>
        <w:t>2</w:t>
      </w:r>
      <w:r w:rsidR="00894D6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894D6F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94D6F">
        <w:rPr>
          <w:rFonts w:ascii="Times New Roman" w:hAnsi="Times New Roman"/>
          <w:sz w:val="28"/>
          <w:szCs w:val="28"/>
          <w:lang w:eastAsia="ru-RU"/>
        </w:rPr>
        <w:t>13</w:t>
      </w:r>
      <w:r w:rsidR="00164A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77C9">
        <w:rPr>
          <w:rFonts w:ascii="Times New Roman" w:hAnsi="Times New Roman"/>
          <w:sz w:val="28"/>
          <w:szCs w:val="28"/>
          <w:lang w:eastAsia="ru-RU"/>
        </w:rPr>
        <w:t>1</w:t>
      </w:r>
      <w:r w:rsidR="00894D6F">
        <w:rPr>
          <w:rFonts w:ascii="Times New Roman" w:hAnsi="Times New Roman"/>
          <w:sz w:val="28"/>
          <w:szCs w:val="28"/>
          <w:lang w:eastAsia="ru-RU"/>
        </w:rPr>
        <w:t>4, 15</w:t>
      </w:r>
    </w:p>
    <w:p w:rsidR="00E57F1E" w:rsidRPr="00D50FC2" w:rsidRDefault="00E57F1E" w:rsidP="00E57F1E">
      <w:pPr>
        <w:tabs>
          <w:tab w:val="left" w:pos="2819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tabs>
          <w:tab w:val="left" w:pos="963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268" w:rsidRDefault="00E57F1E" w:rsidP="00180AB7">
      <w:pPr>
        <w:tabs>
          <w:tab w:val="left" w:pos="9630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1. </w:t>
      </w:r>
      <w:r w:rsidRPr="00D50FC2">
        <w:rPr>
          <w:rFonts w:ascii="Times New Roman" w:hAnsi="Times New Roman"/>
          <w:sz w:val="28"/>
          <w:szCs w:val="24"/>
          <w:lang w:eastAsia="ru-RU"/>
        </w:rPr>
        <w:t xml:space="preserve">Утвердить решения </w:t>
      </w:r>
      <w:r w:rsidRPr="00D50FC2">
        <w:rPr>
          <w:rFonts w:ascii="Times New Roman" w:hAnsi="Times New Roman"/>
          <w:sz w:val="28"/>
          <w:szCs w:val="28"/>
          <w:lang w:eastAsia="ru-RU"/>
        </w:rPr>
        <w:t>постоянно действующего Координационного совещания по обеспечению правопорядка в Еврейско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автономной области </w:t>
      </w:r>
      <w:r w:rsidR="00C371A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0682A">
        <w:rPr>
          <w:rFonts w:ascii="Times New Roman" w:hAnsi="Times New Roman"/>
          <w:sz w:val="28"/>
          <w:szCs w:val="28"/>
          <w:lang w:eastAsia="ru-RU"/>
        </w:rPr>
        <w:t>2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4 декабря </w:t>
      </w:r>
      <w:r w:rsidRPr="005C1179"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20</w:t>
      </w:r>
      <w:r w:rsidRPr="005C117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D3268">
        <w:rPr>
          <w:rFonts w:ascii="Times New Roman" w:hAnsi="Times New Roman"/>
          <w:sz w:val="28"/>
          <w:szCs w:val="28"/>
          <w:lang w:eastAsia="ru-RU"/>
        </w:rPr>
        <w:t>:</w:t>
      </w:r>
    </w:p>
    <w:p w:rsidR="00180AB7" w:rsidRDefault="00E57F1E" w:rsidP="0013765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№</w:t>
      </w:r>
      <w:r w:rsidR="0063172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94D6F">
        <w:rPr>
          <w:rFonts w:ascii="Times New Roman" w:hAnsi="Times New Roman"/>
          <w:sz w:val="28"/>
          <w:szCs w:val="24"/>
          <w:lang w:eastAsia="ru-RU"/>
        </w:rPr>
        <w:t>12</w:t>
      </w:r>
      <w:r w:rsidR="00905A9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377F4">
        <w:rPr>
          <w:rFonts w:ascii="Times New Roman" w:hAnsi="Times New Roman"/>
          <w:sz w:val="28"/>
          <w:szCs w:val="28"/>
          <w:lang w:eastAsia="ru-RU"/>
        </w:rPr>
        <w:t>«</w:t>
      </w:r>
      <w:r w:rsidR="007C77C9" w:rsidRPr="007C77C9">
        <w:rPr>
          <w:rFonts w:ascii="Times New Roman" w:hAnsi="Times New Roman"/>
          <w:sz w:val="28"/>
          <w:szCs w:val="28"/>
          <w:lang w:eastAsia="ru-RU"/>
        </w:rPr>
        <w:t>О результатах работы по реализации национальных и федеральных проектов, фактах выявления правонарушений, в том числе коррупционного характера, в ходе реализации национальных и федеральных проектов</w:t>
      </w:r>
      <w:r w:rsidRPr="00F377F4">
        <w:rPr>
          <w:rFonts w:ascii="Times New Roman" w:hAnsi="Times New Roman"/>
          <w:sz w:val="28"/>
          <w:szCs w:val="28"/>
          <w:lang w:eastAsia="ru-RU"/>
        </w:rPr>
        <w:t>»</w:t>
      </w:r>
      <w:r w:rsidRPr="00D50FC2">
        <w:rPr>
          <w:rFonts w:ascii="Times New Roman" w:hAnsi="Times New Roman"/>
          <w:sz w:val="28"/>
          <w:szCs w:val="28"/>
          <w:lang w:eastAsia="ru-RU"/>
        </w:rPr>
        <w:t>;</w:t>
      </w:r>
    </w:p>
    <w:p w:rsidR="00E57F1E" w:rsidRDefault="00C371A6" w:rsidP="00180AB7">
      <w:pPr>
        <w:keepNext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AF2B7F">
        <w:rPr>
          <w:rFonts w:ascii="Times New Roman" w:hAnsi="Times New Roman"/>
          <w:sz w:val="28"/>
          <w:szCs w:val="28"/>
        </w:rPr>
        <w:t>№</w:t>
      </w:r>
      <w:r w:rsidR="0063172F">
        <w:rPr>
          <w:rFonts w:ascii="Times New Roman" w:hAnsi="Times New Roman"/>
          <w:sz w:val="28"/>
          <w:szCs w:val="28"/>
        </w:rPr>
        <w:t xml:space="preserve"> </w:t>
      </w:r>
      <w:r w:rsidR="007C77C9">
        <w:rPr>
          <w:rFonts w:ascii="Times New Roman" w:hAnsi="Times New Roman"/>
          <w:sz w:val="28"/>
          <w:szCs w:val="28"/>
          <w:lang w:eastAsia="ru-RU"/>
        </w:rPr>
        <w:t>1</w:t>
      </w:r>
      <w:r w:rsidR="0013765D">
        <w:rPr>
          <w:rFonts w:ascii="Times New Roman" w:hAnsi="Times New Roman"/>
          <w:sz w:val="28"/>
          <w:szCs w:val="28"/>
          <w:lang w:eastAsia="ru-RU"/>
        </w:rPr>
        <w:t>3</w:t>
      </w:r>
      <w:r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F1E" w:rsidRPr="00AF2B7F">
        <w:rPr>
          <w:rFonts w:ascii="Times New Roman" w:hAnsi="Times New Roman"/>
          <w:sz w:val="28"/>
          <w:szCs w:val="28"/>
          <w:lang w:eastAsia="ru-RU"/>
        </w:rPr>
        <w:t>«</w:t>
      </w:r>
      <w:r w:rsidR="0013765D" w:rsidRPr="0013765D">
        <w:rPr>
          <w:rFonts w:ascii="Times New Roman" w:hAnsi="Times New Roman"/>
          <w:sz w:val="28"/>
          <w:szCs w:val="28"/>
          <w:lang w:eastAsia="ru-RU"/>
        </w:rPr>
        <w:t xml:space="preserve">О дополнительных мерах по обеспечению общественной безопасности в период преодоления последствий </w:t>
      </w:r>
      <w:proofErr w:type="spellStart"/>
      <w:r w:rsidR="0013765D" w:rsidRPr="0013765D">
        <w:rPr>
          <w:rFonts w:ascii="Times New Roman" w:hAnsi="Times New Roman"/>
          <w:sz w:val="28"/>
          <w:szCs w:val="28"/>
          <w:lang w:eastAsia="ru-RU"/>
        </w:rPr>
        <w:t>коронавируса</w:t>
      </w:r>
      <w:proofErr w:type="spellEnd"/>
      <w:r w:rsidR="001A10F6" w:rsidRPr="00A72438">
        <w:rPr>
          <w:rFonts w:ascii="Times New Roman" w:hAnsi="Times New Roman"/>
          <w:sz w:val="28"/>
          <w:szCs w:val="28"/>
          <w:lang w:eastAsia="ru-RU"/>
        </w:rPr>
        <w:t>»</w:t>
      </w:r>
      <w:r w:rsidR="0050571C" w:rsidRPr="00AF2B7F">
        <w:rPr>
          <w:rFonts w:ascii="Times New Roman" w:hAnsi="Times New Roman"/>
          <w:sz w:val="28"/>
          <w:szCs w:val="28"/>
          <w:lang w:eastAsia="ru-RU"/>
        </w:rPr>
        <w:t>;</w:t>
      </w:r>
      <w:r w:rsidR="007B2114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6C47" w:rsidRDefault="00A8611A" w:rsidP="0013765D">
      <w:pPr>
        <w:pStyle w:val="a6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№</w:t>
      </w:r>
      <w:r w:rsidR="005D3026">
        <w:rPr>
          <w:sz w:val="28"/>
          <w:szCs w:val="28"/>
        </w:rPr>
        <w:t xml:space="preserve"> </w:t>
      </w:r>
      <w:r w:rsidR="007C77C9">
        <w:rPr>
          <w:sz w:val="28"/>
          <w:szCs w:val="28"/>
        </w:rPr>
        <w:t>1</w:t>
      </w:r>
      <w:r w:rsidR="0013765D">
        <w:rPr>
          <w:sz w:val="28"/>
          <w:szCs w:val="28"/>
        </w:rPr>
        <w:t>4</w:t>
      </w:r>
      <w:r w:rsidR="00905A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3765D" w:rsidRPr="0013765D">
        <w:rPr>
          <w:iCs/>
          <w:sz w:val="28"/>
          <w:szCs w:val="28"/>
        </w:rPr>
        <w:t>О состоянии работы по реализации Концепции общественной безопасности в Российской Федерации в Еврейской автономной области в вопросах реализации Федерального закона от 02.04.2014 № 44</w:t>
      </w:r>
      <w:r w:rsidR="00D24F76">
        <w:rPr>
          <w:iCs/>
          <w:sz w:val="28"/>
          <w:szCs w:val="28"/>
        </w:rPr>
        <w:t>-</w:t>
      </w:r>
      <w:r w:rsidR="0013765D" w:rsidRPr="0013765D">
        <w:rPr>
          <w:iCs/>
          <w:sz w:val="28"/>
          <w:szCs w:val="28"/>
        </w:rPr>
        <w:t xml:space="preserve">ФЗ                               </w:t>
      </w:r>
      <w:proofErr w:type="gramStart"/>
      <w:r w:rsidR="0013765D" w:rsidRPr="0013765D">
        <w:rPr>
          <w:iCs/>
          <w:sz w:val="28"/>
          <w:szCs w:val="28"/>
        </w:rPr>
        <w:t xml:space="preserve">   «</w:t>
      </w:r>
      <w:proofErr w:type="gramEnd"/>
      <w:r w:rsidR="0013765D" w:rsidRPr="0013765D">
        <w:rPr>
          <w:iCs/>
          <w:sz w:val="28"/>
          <w:szCs w:val="28"/>
        </w:rPr>
        <w:t>Об участии граждан в охране общественного порядка»</w:t>
      </w:r>
      <w:r w:rsidR="008D6C47">
        <w:rPr>
          <w:iCs/>
          <w:sz w:val="28"/>
          <w:szCs w:val="28"/>
        </w:rPr>
        <w:t>;</w:t>
      </w:r>
    </w:p>
    <w:p w:rsidR="00A8611A" w:rsidRDefault="008D6C47" w:rsidP="008D6C4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№ 15 «</w:t>
      </w:r>
      <w:r w:rsidRPr="008D6C47">
        <w:rPr>
          <w:iCs/>
          <w:sz w:val="28"/>
          <w:szCs w:val="28"/>
        </w:rPr>
        <w:t xml:space="preserve">Об организации работы органов местного самоуправления муниципальных образований области по применению статей 15, </w:t>
      </w:r>
      <w:proofErr w:type="gramStart"/>
      <w:r w:rsidRPr="008D6C47">
        <w:rPr>
          <w:iCs/>
          <w:sz w:val="28"/>
          <w:szCs w:val="28"/>
        </w:rPr>
        <w:t>15.1  закона</w:t>
      </w:r>
      <w:proofErr w:type="gramEnd"/>
      <w:r w:rsidRPr="008D6C4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Еврейской автономной </w:t>
      </w:r>
      <w:r w:rsidRPr="008D6C47">
        <w:rPr>
          <w:iCs/>
          <w:sz w:val="28"/>
          <w:szCs w:val="28"/>
        </w:rPr>
        <w:t xml:space="preserve">области от 23.06.2010 № 781-ОЗ </w:t>
      </w:r>
      <w:r>
        <w:rPr>
          <w:iCs/>
          <w:sz w:val="28"/>
          <w:szCs w:val="28"/>
        </w:rPr>
        <w:br/>
      </w:r>
      <w:r w:rsidRPr="008D6C47">
        <w:rPr>
          <w:iCs/>
          <w:sz w:val="28"/>
          <w:szCs w:val="28"/>
        </w:rPr>
        <w:t>«Об административных правонарушениях» как мер, направленных на профилактику безнадзорности и правонарушений несовершеннолетних</w:t>
      </w:r>
      <w:r w:rsidR="0050571C">
        <w:rPr>
          <w:sz w:val="28"/>
          <w:szCs w:val="28"/>
        </w:rPr>
        <w:t>»</w:t>
      </w:r>
      <w:r w:rsidR="007C77C9">
        <w:rPr>
          <w:sz w:val="28"/>
          <w:szCs w:val="28"/>
        </w:rPr>
        <w:t>.</w:t>
      </w:r>
    </w:p>
    <w:p w:rsidR="00E57F1E" w:rsidRPr="00C3698A" w:rsidRDefault="00E57F1E" w:rsidP="00D21A46">
      <w:pPr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Pr="00D50FC2">
        <w:rPr>
          <w:rFonts w:ascii="Times New Roman" w:hAnsi="Times New Roman"/>
          <w:sz w:val="28"/>
          <w:szCs w:val="24"/>
          <w:lang w:eastAsia="ru-RU"/>
        </w:rPr>
        <w:t>. Настоящее распоряжение вступает в силу со дня его подписания.</w:t>
      </w:r>
    </w:p>
    <w:p w:rsidR="00E57F1E" w:rsidRPr="00D50FC2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7F1E" w:rsidRPr="00D50FC2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7F1E" w:rsidRPr="00D50FC2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7F1E" w:rsidRPr="00D50FC2" w:rsidRDefault="00D01E84" w:rsidP="00F26C4D">
      <w:pPr>
        <w:spacing w:after="0" w:line="240" w:lineRule="auto"/>
        <w:rPr>
          <w:b/>
        </w:rPr>
      </w:pPr>
      <w:r>
        <w:rPr>
          <w:rFonts w:ascii="Times New Roman" w:hAnsi="Times New Roman"/>
          <w:sz w:val="28"/>
          <w:szCs w:val="24"/>
          <w:lang w:eastAsia="ru-RU"/>
        </w:rPr>
        <w:t>Г</w:t>
      </w:r>
      <w:r w:rsidR="007552B0" w:rsidRPr="00D50FC2">
        <w:rPr>
          <w:rFonts w:ascii="Times New Roman" w:hAnsi="Times New Roman"/>
          <w:sz w:val="28"/>
          <w:szCs w:val="24"/>
          <w:lang w:eastAsia="ru-RU"/>
        </w:rPr>
        <w:t xml:space="preserve">убернатор 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>области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  <w:t xml:space="preserve">                                 </w:t>
      </w:r>
      <w:r w:rsidR="00352559">
        <w:rPr>
          <w:rFonts w:ascii="Times New Roman" w:hAnsi="Times New Roman"/>
          <w:sz w:val="28"/>
          <w:szCs w:val="24"/>
          <w:lang w:eastAsia="ru-RU"/>
        </w:rPr>
        <w:t>Р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>.</w:t>
      </w:r>
      <w:r w:rsidR="00352559">
        <w:rPr>
          <w:rFonts w:ascii="Times New Roman" w:hAnsi="Times New Roman"/>
          <w:sz w:val="28"/>
          <w:szCs w:val="24"/>
          <w:lang w:eastAsia="ru-RU"/>
        </w:rPr>
        <w:t>Э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352559">
        <w:rPr>
          <w:rFonts w:ascii="Times New Roman" w:hAnsi="Times New Roman"/>
          <w:sz w:val="28"/>
          <w:szCs w:val="24"/>
          <w:lang w:eastAsia="ru-RU"/>
        </w:rPr>
        <w:t>Гольдштейн</w:t>
      </w:r>
    </w:p>
    <w:p w:rsidR="00E57F1E" w:rsidRDefault="00E57F1E" w:rsidP="00E57F1E"/>
    <w:p w:rsidR="00187024" w:rsidRDefault="00D24F76">
      <w:bookmarkStart w:id="0" w:name="_GoBack"/>
      <w:bookmarkEnd w:id="0"/>
    </w:p>
    <w:sectPr w:rsidR="0018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6B"/>
    <w:rsid w:val="00014C3D"/>
    <w:rsid w:val="0013765D"/>
    <w:rsid w:val="00164A03"/>
    <w:rsid w:val="00180AB7"/>
    <w:rsid w:val="001A10F6"/>
    <w:rsid w:val="001B73F8"/>
    <w:rsid w:val="002249A2"/>
    <w:rsid w:val="002F16FE"/>
    <w:rsid w:val="00352559"/>
    <w:rsid w:val="003B5362"/>
    <w:rsid w:val="00456853"/>
    <w:rsid w:val="004747F6"/>
    <w:rsid w:val="004970F5"/>
    <w:rsid w:val="0050571C"/>
    <w:rsid w:val="0050682A"/>
    <w:rsid w:val="00540A36"/>
    <w:rsid w:val="005D3026"/>
    <w:rsid w:val="0063172F"/>
    <w:rsid w:val="006C2B33"/>
    <w:rsid w:val="006F36B0"/>
    <w:rsid w:val="00712779"/>
    <w:rsid w:val="007552B0"/>
    <w:rsid w:val="007B2114"/>
    <w:rsid w:val="007C77C9"/>
    <w:rsid w:val="00822CFD"/>
    <w:rsid w:val="00894D6F"/>
    <w:rsid w:val="008A36BD"/>
    <w:rsid w:val="008B4837"/>
    <w:rsid w:val="008D6C47"/>
    <w:rsid w:val="00905A90"/>
    <w:rsid w:val="00960B6B"/>
    <w:rsid w:val="00993A10"/>
    <w:rsid w:val="009949F1"/>
    <w:rsid w:val="009B0F41"/>
    <w:rsid w:val="00A22BA5"/>
    <w:rsid w:val="00A35B9C"/>
    <w:rsid w:val="00A72438"/>
    <w:rsid w:val="00A8611A"/>
    <w:rsid w:val="00AF2B7F"/>
    <w:rsid w:val="00B2027D"/>
    <w:rsid w:val="00B2633F"/>
    <w:rsid w:val="00BB4023"/>
    <w:rsid w:val="00BC05E8"/>
    <w:rsid w:val="00BD3268"/>
    <w:rsid w:val="00C371A6"/>
    <w:rsid w:val="00C56E80"/>
    <w:rsid w:val="00C72AC2"/>
    <w:rsid w:val="00C7731B"/>
    <w:rsid w:val="00C822EB"/>
    <w:rsid w:val="00CA416B"/>
    <w:rsid w:val="00CF7B8C"/>
    <w:rsid w:val="00D01E84"/>
    <w:rsid w:val="00D21A46"/>
    <w:rsid w:val="00D24F76"/>
    <w:rsid w:val="00E57F1E"/>
    <w:rsid w:val="00EA7BFA"/>
    <w:rsid w:val="00F26C4D"/>
    <w:rsid w:val="00F377F4"/>
    <w:rsid w:val="00FC1CFE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AE93-4E91-4D22-AF67-0B3DCE2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1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F1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3268"/>
    <w:pPr>
      <w:ind w:left="720"/>
      <w:contextualSpacing/>
    </w:pPr>
  </w:style>
  <w:style w:type="paragraph" w:customStyle="1" w:styleId="2">
    <w:name w:val="Знак Знак Знак Знак2"/>
    <w:basedOn w:val="a"/>
    <w:rsid w:val="00F377F4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6">
    <w:name w:val="Normal (Web)"/>
    <w:basedOn w:val="a"/>
    <w:uiPriority w:val="99"/>
    <w:unhideWhenUsed/>
    <w:rsid w:val="00F377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0">
    <w:name w:val="Знак Знак Знак Знак2"/>
    <w:basedOn w:val="a"/>
    <w:rsid w:val="00A7243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1">
    <w:name w:val="Знак Знак Знак Знак2"/>
    <w:basedOn w:val="a"/>
    <w:rsid w:val="007C77C9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Мужчиль Валерий Алексеевич</dc:creator>
  <cp:keywords/>
  <dc:description/>
  <cp:lastModifiedBy>Мужчиль Валерий Алексеевич</cp:lastModifiedBy>
  <cp:revision>13</cp:revision>
  <cp:lastPrinted>2019-06-03T05:25:00Z</cp:lastPrinted>
  <dcterms:created xsi:type="dcterms:W3CDTF">2020-04-03T05:36:00Z</dcterms:created>
  <dcterms:modified xsi:type="dcterms:W3CDTF">2020-12-21T05:09:00Z</dcterms:modified>
</cp:coreProperties>
</file>