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D70" w:rsidRDefault="00F42D7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311D" w:rsidRPr="00A171BB" w:rsidRDefault="00B831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37EAD" w:rsidRDefault="001C22CD" w:rsidP="001C22C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7EAD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937EA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937EAD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правительства Еврейской автономной области</w:t>
      </w:r>
    </w:p>
    <w:p w:rsidR="006B6774" w:rsidRDefault="006B6774" w:rsidP="006B67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1074A1" w:rsidRDefault="00D55CA0" w:rsidP="00937EA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7EAD">
        <w:rPr>
          <w:rFonts w:ascii="Times New Roman" w:hAnsi="Times New Roman" w:cs="Times New Roman"/>
          <w:sz w:val="28"/>
          <w:szCs w:val="28"/>
        </w:rPr>
        <w:t>Федеральный закон от 06.12.2021 № 409-ФЗ                          «О внесении изменений в отдельные законодательные акты Российской Федерации и о приостановлении действия отдельных положени</w:t>
      </w:r>
      <w:r w:rsidR="00B8311D">
        <w:rPr>
          <w:rFonts w:ascii="Times New Roman" w:hAnsi="Times New Roman" w:cs="Times New Roman"/>
          <w:sz w:val="28"/>
          <w:szCs w:val="28"/>
        </w:rPr>
        <w:t>й статьи 4 Федерального закона «</w:t>
      </w:r>
      <w:r w:rsidR="00937EAD">
        <w:rPr>
          <w:rFonts w:ascii="Times New Roman" w:hAnsi="Times New Roman" w:cs="Times New Roman"/>
          <w:sz w:val="28"/>
          <w:szCs w:val="28"/>
        </w:rPr>
        <w:t xml:space="preserve">О прожиточном минимуме в Российской Федерации» </w:t>
      </w:r>
      <w:r w:rsidR="00870952" w:rsidRPr="001074A1">
        <w:rPr>
          <w:rFonts w:ascii="Times New Roman" w:hAnsi="Times New Roman" w:cs="Times New Roman"/>
          <w:sz w:val="28"/>
          <w:szCs w:val="28"/>
        </w:rPr>
        <w:t>правительство</w:t>
      </w:r>
      <w:r w:rsidR="00967F27" w:rsidRPr="001074A1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967F27" w:rsidRPr="001074A1" w:rsidRDefault="00967F27" w:rsidP="00937EAD">
      <w:pPr>
        <w:jc w:val="both"/>
        <w:rPr>
          <w:rFonts w:ascii="Times New Roman" w:hAnsi="Times New Roman" w:cs="Times New Roman"/>
          <w:sz w:val="28"/>
          <w:szCs w:val="28"/>
        </w:rPr>
      </w:pPr>
      <w:r w:rsidRPr="001074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EAD" w:rsidRDefault="00967F27" w:rsidP="0093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A1">
        <w:rPr>
          <w:rFonts w:ascii="Times New Roman" w:hAnsi="Times New Roman" w:cs="Times New Roman"/>
          <w:sz w:val="28"/>
          <w:szCs w:val="28"/>
        </w:rPr>
        <w:t xml:space="preserve">1. </w:t>
      </w:r>
      <w:r w:rsidR="001074A1" w:rsidRPr="001074A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37EAD">
        <w:rPr>
          <w:rFonts w:ascii="Times New Roman" w:hAnsi="Times New Roman" w:cs="Times New Roman"/>
          <w:sz w:val="28"/>
          <w:szCs w:val="28"/>
        </w:rPr>
        <w:t>и</w:t>
      </w:r>
      <w:r w:rsidR="001074A1" w:rsidRPr="001074A1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37EA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074A1" w:rsidRPr="001074A1">
        <w:rPr>
          <w:rFonts w:ascii="Times New Roman" w:hAnsi="Times New Roman" w:cs="Times New Roman"/>
          <w:sz w:val="28"/>
          <w:szCs w:val="28"/>
        </w:rPr>
        <w:t>постановления правительства Еврейской автономной области</w:t>
      </w:r>
      <w:r w:rsidR="00937EAD">
        <w:rPr>
          <w:rFonts w:ascii="Times New Roman" w:hAnsi="Times New Roman" w:cs="Times New Roman"/>
          <w:sz w:val="28"/>
          <w:szCs w:val="28"/>
        </w:rPr>
        <w:t>:</w:t>
      </w:r>
    </w:p>
    <w:p w:rsidR="00937EAD" w:rsidRDefault="00937EAD" w:rsidP="0093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11.03.2008 № 72-пп «Об определении уполномоченного органа исполнительной власти Еврейской автономной области по назначению и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призыву»;</w:t>
      </w:r>
    </w:p>
    <w:p w:rsidR="001074A1" w:rsidRPr="001074A1" w:rsidRDefault="00937EAD" w:rsidP="0093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4A1" w:rsidRPr="001074A1">
        <w:rPr>
          <w:rFonts w:ascii="Times New Roman" w:hAnsi="Times New Roman" w:cs="Times New Roman"/>
          <w:sz w:val="28"/>
          <w:szCs w:val="28"/>
        </w:rPr>
        <w:t>от 25.12.2013 № 720-пп «Об определении органа, уполномоченного по назначению и выплате отдельных государственных пособий некоторым категориям граждан, имеющим детей».</w:t>
      </w:r>
    </w:p>
    <w:p w:rsidR="00967F27" w:rsidRPr="001074A1" w:rsidRDefault="00937EAD" w:rsidP="00937E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7F27" w:rsidRPr="001074A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 января 2022 года</w:t>
      </w:r>
      <w:r w:rsidR="00967F27" w:rsidRPr="001074A1">
        <w:rPr>
          <w:rFonts w:ascii="Times New Roman" w:hAnsi="Times New Roman" w:cs="Times New Roman"/>
          <w:sz w:val="28"/>
          <w:szCs w:val="28"/>
        </w:rPr>
        <w:t>.</w:t>
      </w: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 w:rsidP="001C22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                                      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967F27" w:rsidRPr="00A171BB" w:rsidSect="001074A1">
      <w:headerReference w:type="default" r:id="rId7"/>
      <w:pgSz w:w="12240" w:h="15840" w:code="1"/>
      <w:pgMar w:top="1134" w:right="851" w:bottom="1134" w:left="1701" w:header="709" w:footer="709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83" w:rsidRDefault="00005083" w:rsidP="001074A1">
      <w:r>
        <w:separator/>
      </w:r>
    </w:p>
  </w:endnote>
  <w:endnote w:type="continuationSeparator" w:id="0">
    <w:p w:rsidR="00005083" w:rsidRDefault="00005083" w:rsidP="0010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83" w:rsidRDefault="00005083" w:rsidP="001074A1">
      <w:r>
        <w:separator/>
      </w:r>
    </w:p>
  </w:footnote>
  <w:footnote w:type="continuationSeparator" w:id="0">
    <w:p w:rsidR="00005083" w:rsidRDefault="00005083" w:rsidP="00107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A1" w:rsidRDefault="001074A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7EAD">
      <w:rPr>
        <w:noProof/>
      </w:rPr>
      <w:t>2</w:t>
    </w:r>
    <w:r>
      <w:fldChar w:fldCharType="end"/>
    </w:r>
  </w:p>
  <w:p w:rsidR="001074A1" w:rsidRDefault="001074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2-25'}"/>
    <w:docVar w:name="attr1#Наименование" w:val="VARCHAR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8-12-03'}"/>
    <w:docVar w:name="attr5#Бланк" w:val="OID_TYPE#"/>
    <w:docVar w:name="ESED_ActEdition" w:val="3"/>
    <w:docVar w:name="ESED_AutorEdition" w:val="Пажинская М.Л."/>
    <w:docVar w:name="ESED_Edition" w:val="3"/>
    <w:docVar w:name="ESED_IDnum" w:val="Пажинская/2018-4188"/>
    <w:docVar w:name="ESED_Lock" w:val="1"/>
    <w:docVar w:name="SPD_Annotation" w:val="Пажинская/2018-4188(3)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#Постановление правительства ЕАО   Афанасьева Н.Ю.#Дата создания редакции: 25.12.2018"/>
    <w:docVar w:name="SPD_AreaName" w:val="Документ (ЕСЭД)"/>
    <w:docVar w:name="SPD_hostURL" w:val="base-eao"/>
    <w:docVar w:name="SPD_NumDoc" w:val="24500"/>
    <w:docVar w:name="SPD_vDir" w:val="spd"/>
  </w:docVars>
  <w:rsids>
    <w:rsidRoot w:val="00967F27"/>
    <w:rsid w:val="00005083"/>
    <w:rsid w:val="000E6820"/>
    <w:rsid w:val="001074A1"/>
    <w:rsid w:val="001C22CD"/>
    <w:rsid w:val="001C6125"/>
    <w:rsid w:val="00257C34"/>
    <w:rsid w:val="002919DF"/>
    <w:rsid w:val="00390895"/>
    <w:rsid w:val="00422849"/>
    <w:rsid w:val="00445032"/>
    <w:rsid w:val="00592318"/>
    <w:rsid w:val="005B4A6E"/>
    <w:rsid w:val="00617E80"/>
    <w:rsid w:val="00683657"/>
    <w:rsid w:val="006B6774"/>
    <w:rsid w:val="006E3D6C"/>
    <w:rsid w:val="00870952"/>
    <w:rsid w:val="008B5F5B"/>
    <w:rsid w:val="00937EAD"/>
    <w:rsid w:val="00967F27"/>
    <w:rsid w:val="00A03830"/>
    <w:rsid w:val="00A171BB"/>
    <w:rsid w:val="00B8311D"/>
    <w:rsid w:val="00D35223"/>
    <w:rsid w:val="00D55CA0"/>
    <w:rsid w:val="00E218E7"/>
    <w:rsid w:val="00F42D70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5CA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6">
    <w:name w:val="header"/>
    <w:basedOn w:val="a"/>
    <w:link w:val="a7"/>
    <w:uiPriority w:val="99"/>
    <w:rsid w:val="00107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74A1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rsid w:val="00107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074A1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5CA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6">
    <w:name w:val="header"/>
    <w:basedOn w:val="a"/>
    <w:link w:val="a7"/>
    <w:uiPriority w:val="99"/>
    <w:rsid w:val="00107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74A1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rsid w:val="00107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074A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20</vt:lpstr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20</dc:title>
  <dc:creator>Мамчикова Ольга Александровна</dc:creator>
  <cp:lastModifiedBy>Мамчинкова Ольга Александровна</cp:lastModifiedBy>
  <cp:revision>4</cp:revision>
  <cp:lastPrinted>2021-12-14T00:33:00Z</cp:lastPrinted>
  <dcterms:created xsi:type="dcterms:W3CDTF">2021-10-13T01:15:00Z</dcterms:created>
  <dcterms:modified xsi:type="dcterms:W3CDTF">2021-12-14T00:34:00Z</dcterms:modified>
</cp:coreProperties>
</file>